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bCs/>
          <w:color w:val="000000" w:themeColor="text1"/>
          <w:sz w:val="30"/>
          <w:szCs w:val="30"/>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60" w:lineRule="auto"/>
        <w:ind w:firstLine="2570" w:firstLineChars="800"/>
        <w:jc w:val="both"/>
        <w:textAlignment w:val="auto"/>
        <w:rPr>
          <w:rFonts w:hint="eastAsia" w:asciiTheme="majorEastAsia" w:hAnsiTheme="majorEastAsia" w:eastAsiaTheme="majorEastAsia" w:cstheme="majorEastAsia"/>
          <w:b/>
          <w:bCs/>
          <w:color w:val="000000" w:themeColor="text1"/>
          <w:sz w:val="32"/>
          <w:szCs w:val="32"/>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32"/>
          <w:szCs w:val="32"/>
          <w:lang w:val="en-US" w:eastAsia="zh-CN"/>
          <w14:textFill>
            <w14:solidFill>
              <w14:schemeClr w14:val="tx1"/>
            </w14:solidFill>
          </w14:textFill>
        </w:rPr>
        <w:t>中北大学处级以上领导干部</w:t>
      </w:r>
    </w:p>
    <w:p>
      <w:pPr>
        <w:keepNext w:val="0"/>
        <w:keepLines w:val="0"/>
        <w:pageBreakBefore w:val="0"/>
        <w:widowControl w:val="0"/>
        <w:kinsoku/>
        <w:wordWrap/>
        <w:overflowPunct/>
        <w:topLinePunct w:val="0"/>
        <w:autoSpaceDE/>
        <w:autoSpaceDN/>
        <w:bidi w:val="0"/>
        <w:adjustRightInd/>
        <w:snapToGrid w:val="0"/>
        <w:spacing w:line="360" w:lineRule="auto"/>
        <w:ind w:firstLine="964" w:firstLineChars="300"/>
        <w:jc w:val="both"/>
        <w:textAlignment w:val="auto"/>
        <w:rPr>
          <w:rFonts w:hint="eastAsia" w:asciiTheme="majorEastAsia" w:hAnsiTheme="majorEastAsia" w:eastAsiaTheme="majorEastAsia" w:cstheme="majorEastAsia"/>
          <w:color w:val="000000" w:themeColor="text1"/>
          <w:sz w:val="32"/>
          <w:szCs w:val="32"/>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32"/>
          <w:szCs w:val="32"/>
          <w:lang w:val="en-US" w:eastAsia="zh-CN"/>
          <w14:textFill>
            <w14:solidFill>
              <w14:schemeClr w14:val="tx1"/>
            </w14:solidFill>
          </w14:textFill>
        </w:rPr>
        <w:t>“读原著、学原文、悟原理”专题学习研讨方案</w:t>
      </w:r>
    </w:p>
    <w:p>
      <w:pPr>
        <w:keepNext w:val="0"/>
        <w:keepLines w:val="0"/>
        <w:pageBreakBefore w:val="0"/>
        <w:widowControl w:val="0"/>
        <w:kinsoku/>
        <w:wordWrap/>
        <w:overflowPunct/>
        <w:topLinePunct w:val="0"/>
        <w:autoSpaceDE/>
        <w:autoSpaceDN/>
        <w:bidi w:val="0"/>
        <w:adjustRightInd/>
        <w:snapToGrid w:val="0"/>
        <w:spacing w:line="360" w:lineRule="auto"/>
        <w:ind w:firstLine="2880" w:firstLineChars="1200"/>
        <w:jc w:val="left"/>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党史</w:t>
      </w:r>
      <w:r>
        <w:rPr>
          <w:rFonts w:hint="eastAsia" w:asciiTheme="minorEastAsia" w:hAnsiTheme="minorEastAsia" w:cstheme="minorEastAsia"/>
          <w:color w:val="000000" w:themeColor="text1"/>
          <w:sz w:val="24"/>
          <w:szCs w:val="24"/>
          <w:lang w:val="en-US" w:eastAsia="zh-CN"/>
          <w14:textFill>
            <w14:solidFill>
              <w14:schemeClr w14:val="tx1"/>
            </w14:solidFill>
          </w14:textFill>
        </w:rPr>
        <w:t>办</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〔2021〕</w:t>
      </w:r>
      <w:r>
        <w:rPr>
          <w:rFonts w:hint="eastAsia" w:asciiTheme="minorEastAsia" w:hAnsiTheme="minorEastAsia" w:cstheme="minorEastAsia"/>
          <w:color w:val="000000" w:themeColor="text1"/>
          <w:sz w:val="24"/>
          <w:szCs w:val="24"/>
          <w:lang w:val="en-US" w:eastAsia="zh-CN"/>
          <w14:textFill>
            <w14:solidFill>
              <w14:schemeClr w14:val="tx1"/>
            </w14:solidFill>
          </w14:textFill>
        </w:rPr>
        <w:t>19</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号</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方正仿宋简体" w:hAnsi="方正仿宋简体" w:eastAsia="方正仿宋简体" w:cs="方正仿宋简体"/>
          <w:b/>
          <w:bCs/>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各基层党委、党总支、直属党支部</w:t>
      </w:r>
      <w:r>
        <w:rPr>
          <w:rFonts w:hint="eastAsia" w:ascii="宋体" w:hAnsi="宋体" w:eastAsia="宋体" w:cs="宋体"/>
          <w:b w:val="0"/>
          <w:bCs w:val="0"/>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为深入学习贯彻习近平总书记“七一”重要讲话精神和习近平总书记关于开展党史学习教育的一系列重要讲话重要指示精神，进一步推动党史学习教育走深走实，按照党中央统</w:t>
      </w:r>
      <w:r>
        <w:rPr>
          <w:rFonts w:hint="eastAsia" w:asciiTheme="minorEastAsia" w:hAnsiTheme="minorEastAsia" w:cstheme="minorEastAsia"/>
          <w:color w:val="000000" w:themeColor="text1"/>
          <w:sz w:val="28"/>
          <w:szCs w:val="28"/>
          <w:lang w:val="en-US" w:eastAsia="zh-CN"/>
          <w14:textFill>
            <w14:solidFill>
              <w14:schemeClr w14:val="tx1"/>
            </w14:solidFill>
          </w14:textFill>
        </w:rPr>
        <w:t>一</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部</w:t>
      </w:r>
      <w:r>
        <w:rPr>
          <w:rFonts w:hint="eastAsia" w:asciiTheme="minorEastAsia" w:hAnsiTheme="minorEastAsia" w:cstheme="minorEastAsia"/>
          <w:color w:val="000000" w:themeColor="text1"/>
          <w:sz w:val="28"/>
          <w:szCs w:val="28"/>
          <w:lang w:val="en-US" w:eastAsia="zh-CN"/>
          <w14:textFill>
            <w14:solidFill>
              <w14:schemeClr w14:val="tx1"/>
            </w14:solidFill>
          </w14:textFill>
        </w:rPr>
        <w:t>署</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及省委</w:t>
      </w:r>
      <w:r>
        <w:rPr>
          <w:rFonts w:hint="eastAsia" w:asciiTheme="minorEastAsia" w:hAnsiTheme="minorEastAsia" w:cstheme="minorEastAsia"/>
          <w:color w:val="000000" w:themeColor="text1"/>
          <w:sz w:val="28"/>
          <w:szCs w:val="28"/>
          <w:lang w:val="en-US" w:eastAsia="zh-CN"/>
          <w14:textFill>
            <w14:solidFill>
              <w14:schemeClr w14:val="tx1"/>
            </w14:solidFill>
          </w14:textFill>
        </w:rPr>
        <w:t>、校党委</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工作要求，</w:t>
      </w:r>
      <w:r>
        <w:rPr>
          <w:rFonts w:hint="eastAsia" w:asciiTheme="minorEastAsia" w:hAnsiTheme="minorEastAsia" w:cstheme="minorEastAsia"/>
          <w:color w:val="000000" w:themeColor="text1"/>
          <w:sz w:val="28"/>
          <w:szCs w:val="28"/>
          <w:lang w:val="en-US" w:eastAsia="zh-CN"/>
          <w14:textFill>
            <w14:solidFill>
              <w14:schemeClr w14:val="tx1"/>
            </w14:solidFill>
          </w14:textFill>
        </w:rPr>
        <w:t>现就</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关于推动处级以上领导</w:t>
      </w:r>
      <w:r>
        <w:rPr>
          <w:rFonts w:hint="eastAsia" w:asciiTheme="minorEastAsia" w:hAnsiTheme="minorEastAsia" w:cstheme="minorEastAsia"/>
          <w:color w:val="000000" w:themeColor="text1"/>
          <w:sz w:val="28"/>
          <w:szCs w:val="28"/>
          <w:lang w:val="en-US" w:eastAsia="zh-CN"/>
          <w14:textFill>
            <w14:solidFill>
              <w14:schemeClr w14:val="tx1"/>
            </w14:solidFill>
          </w14:textFill>
        </w:rPr>
        <w:t>干</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部读原著、学原文、悟原理的相关要求，制定以下方案。</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一、目标要求</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聚焦学史明理、学史增信、学史</w:t>
      </w:r>
      <w:r>
        <w:rPr>
          <w:rFonts w:hint="eastAsia" w:asciiTheme="minorEastAsia" w:hAnsiTheme="minorEastAsia" w:cstheme="minorEastAsia"/>
          <w:color w:val="000000" w:themeColor="text1"/>
          <w:sz w:val="28"/>
          <w:szCs w:val="28"/>
          <w:lang w:val="en-US" w:eastAsia="zh-CN"/>
          <w14:textFill>
            <w14:solidFill>
              <w14:schemeClr w14:val="tx1"/>
            </w14:solidFill>
          </w14:textFill>
        </w:rPr>
        <w:t>崇</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德、学史力行和学党史、悟思想、办实事、开新局的目标要求，持续打牢学习这个基础，紧抓党员领导干部这个“关键少数”，通过实实在在的制度举措，把学懂弄通做实的要求落在实处。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二、学习任务</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cstheme="minorEastAsia"/>
          <w:color w:val="000000" w:themeColor="text1"/>
          <w:sz w:val="28"/>
          <w:szCs w:val="28"/>
          <w:lang w:val="en-US" w:eastAsia="zh-CN"/>
          <w14:textFill>
            <w14:solidFill>
              <w14:schemeClr w14:val="tx1"/>
            </w14:solidFill>
          </w14:textFill>
        </w:rPr>
        <w:t>学校</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处级以上领导</w:t>
      </w:r>
      <w:r>
        <w:rPr>
          <w:rFonts w:hint="eastAsia" w:asciiTheme="minorEastAsia" w:hAnsiTheme="minorEastAsia" w:cstheme="minorEastAsia"/>
          <w:color w:val="000000" w:themeColor="text1"/>
          <w:sz w:val="28"/>
          <w:szCs w:val="28"/>
          <w:lang w:val="en-US" w:eastAsia="zh-CN"/>
          <w14:textFill>
            <w14:solidFill>
              <w14:schemeClr w14:val="tx1"/>
            </w14:solidFill>
          </w14:textFill>
        </w:rPr>
        <w:t>干</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部要认真学习研读全面系统反映习近平新时代中国特色社会主义思想的著作及权威学习读本、习近平总书记系列重要论述摘编及学习纲要、习近平总书记最新重要讲话和重要文章、关于习近平总书记成长之路和奋斗历程的图书，从读原著、学原文、悟原理中进一步感悟科学思想伟</w:t>
      </w:r>
      <w:r>
        <w:rPr>
          <w:rFonts w:hint="eastAsia" w:asciiTheme="minorEastAsia" w:hAnsiTheme="minorEastAsia" w:cstheme="minorEastAsia"/>
          <w:color w:val="000000" w:themeColor="text1"/>
          <w:sz w:val="28"/>
          <w:szCs w:val="28"/>
          <w:lang w:val="en-US" w:eastAsia="zh-CN"/>
          <w14:textFill>
            <w14:solidFill>
              <w14:schemeClr w14:val="tx1"/>
            </w14:solidFill>
          </w14:textFill>
        </w:rPr>
        <w:t>力</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，激发转型发展动力。</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三、方法举措</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cstheme="minorEastAsia"/>
          <w:color w:val="000000" w:themeColor="text1"/>
          <w:sz w:val="28"/>
          <w:szCs w:val="28"/>
          <w:lang w:val="en-US" w:eastAsia="zh-CN"/>
          <w14:textFill>
            <w14:solidFill>
              <w14:schemeClr w14:val="tx1"/>
            </w14:solidFill>
          </w14:textFill>
        </w:rPr>
        <w:t>（一）</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个人主动自学</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jc w:val="both"/>
        <w:textAlignment w:val="auto"/>
        <w:rPr>
          <w:rFonts w:hint="eastAsia" w:asciiTheme="minorEastAsia" w:hAnsi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处级以上领导干部要结合思想实际和所属工作行业、领城情</w:t>
      </w:r>
      <w:r>
        <w:rPr>
          <w:rFonts w:hint="eastAsia" w:asciiTheme="minorEastAsia" w:hAnsiTheme="minorEastAsia" w:cstheme="minorEastAsia"/>
          <w:color w:val="000000" w:themeColor="text1"/>
          <w:sz w:val="28"/>
          <w:szCs w:val="28"/>
          <w:lang w:val="en-US" w:eastAsia="zh-CN"/>
          <w14:textFill>
            <w14:solidFill>
              <w14:schemeClr w14:val="tx1"/>
            </w14:solidFill>
          </w14:textFill>
        </w:rPr>
        <w:t>况</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，着眼提高政治判断</w:t>
      </w:r>
      <w:r>
        <w:rPr>
          <w:rFonts w:hint="eastAsia" w:asciiTheme="minorEastAsia" w:hAnsiTheme="minorEastAsia" w:cstheme="minorEastAsia"/>
          <w:color w:val="000000" w:themeColor="text1"/>
          <w:sz w:val="28"/>
          <w:szCs w:val="28"/>
          <w:lang w:val="en-US" w:eastAsia="zh-CN"/>
          <w14:textFill>
            <w14:solidFill>
              <w14:schemeClr w14:val="tx1"/>
            </w14:solidFill>
          </w14:textFill>
        </w:rPr>
        <w:t>力</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、政治领悟力、政治执行力，制定自学计划，明确学习目标。</w:t>
      </w:r>
      <w:r>
        <w:rPr>
          <w:rFonts w:hint="eastAsia" w:asciiTheme="minorEastAsia" w:hAnsiTheme="minorEastAsia" w:cstheme="minorEastAsia"/>
          <w:color w:val="000000" w:themeColor="text1"/>
          <w:sz w:val="28"/>
          <w:szCs w:val="28"/>
          <w:lang w:val="en-US" w:eastAsia="zh-CN"/>
          <w14:textFill>
            <w14:solidFill>
              <w14:schemeClr w14:val="tx1"/>
            </w14:solidFill>
          </w14:textFill>
        </w:rPr>
        <w:t>在学好党史学习教育指定学习读本（四本书）的基础上，结合各自实际学好用好《中华人民共和国简史》《改革开放简史》</w:t>
      </w:r>
    </w:p>
    <w:p>
      <w:pPr>
        <w:keepNext w:val="0"/>
        <w:keepLines w:val="0"/>
        <w:pageBreakBefore w:val="0"/>
        <w:widowControl w:val="0"/>
        <w:kinsoku/>
        <w:wordWrap/>
        <w:overflowPunct/>
        <w:topLinePunct w:val="0"/>
        <w:autoSpaceDE/>
        <w:autoSpaceDN/>
        <w:bidi w:val="0"/>
        <w:adjustRightInd/>
        <w:snapToGrid w:val="0"/>
        <w:spacing w:line="360" w:lineRule="auto"/>
        <w:jc w:val="both"/>
        <w:textAlignment w:val="auto"/>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cstheme="minorEastAsia"/>
          <w:color w:val="000000" w:themeColor="text1"/>
          <w:sz w:val="28"/>
          <w:szCs w:val="28"/>
          <w:lang w:val="en-US" w:eastAsia="zh-CN"/>
          <w14:textFill>
            <w14:solidFill>
              <w14:schemeClr w14:val="tx1"/>
            </w14:solidFill>
          </w14:textFill>
        </w:rPr>
        <w:t>《社会主义发展简史》等学习参考材料。</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可充分利用《人民日报》APP、“求是网”微信公众号、“学习强国”学习平台、山西干部在线学院、“三晋先锋”APP等平</w:t>
      </w:r>
      <w:r>
        <w:rPr>
          <w:rFonts w:hint="eastAsia" w:asciiTheme="minorEastAsia" w:hAnsiTheme="minorEastAsia" w:cstheme="minorEastAsia"/>
          <w:color w:val="000000" w:themeColor="text1"/>
          <w:sz w:val="28"/>
          <w:szCs w:val="28"/>
          <w:lang w:val="en-US" w:eastAsia="zh-CN"/>
          <w14:textFill>
            <w14:solidFill>
              <w14:schemeClr w14:val="tx1"/>
            </w14:solidFill>
          </w14:textFill>
        </w:rPr>
        <w:t>台</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和资源，深化学习。</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cstheme="minorEastAsia"/>
          <w:color w:val="000000" w:themeColor="text1"/>
          <w:sz w:val="28"/>
          <w:szCs w:val="28"/>
          <w:lang w:val="en-US" w:eastAsia="zh-CN"/>
          <w14:textFill>
            <w14:solidFill>
              <w14:schemeClr w14:val="tx1"/>
            </w14:solidFill>
          </w14:textFill>
        </w:rPr>
        <w:t>（二）</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集体专题研学</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以读书班形式举行三次理论学习中心组党史专题学习会，分别为：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1.围绕学习习近平总书记关于本行业本领城的重要论述，把党史学习教育同落实“十四五”规划重点任务</w:t>
      </w:r>
      <w:r>
        <w:rPr>
          <w:rFonts w:hint="eastAsia" w:asciiTheme="minorEastAsia" w:hAnsiTheme="minorEastAsia" w:cstheme="minorEastAsia"/>
          <w:color w:val="000000" w:themeColor="text1"/>
          <w:sz w:val="28"/>
          <w:szCs w:val="28"/>
          <w:lang w:val="en-US" w:eastAsia="zh-CN"/>
          <w14:textFill>
            <w14:solidFill>
              <w14:schemeClr w14:val="tx1"/>
            </w14:solidFill>
          </w14:textFill>
        </w:rPr>
        <w:t>、建设“双一流”大学</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结合起来进行研</w:t>
      </w:r>
      <w:r>
        <w:rPr>
          <w:rFonts w:hint="eastAsia" w:asciiTheme="minorEastAsia" w:hAnsiTheme="minorEastAsia" w:cstheme="minorEastAsia"/>
          <w:color w:val="000000" w:themeColor="text1"/>
          <w:sz w:val="28"/>
          <w:szCs w:val="28"/>
          <w:lang w:val="en-US" w:eastAsia="zh-CN"/>
          <w14:textFill>
            <w14:solidFill>
              <w14:schemeClr w14:val="tx1"/>
            </w14:solidFill>
          </w14:textFill>
        </w:rPr>
        <w:t>讨</w:t>
      </w: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(9月底前)</w:t>
      </w:r>
      <w:r>
        <w:rPr>
          <w:rFonts w:hint="eastAsia" w:asciiTheme="minorEastAsia" w:hAnsiTheme="minorEastAsia" w:cstheme="minorEastAsia"/>
          <w:color w:val="000000" w:themeColor="text1"/>
          <w:sz w:val="28"/>
          <w:szCs w:val="28"/>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2.围绕学习习近平总书记关于全面从严治党的重要论述，把党史学习教育同全面加强党的建设、增强党组织创造力</w:t>
      </w:r>
      <w:r>
        <w:rPr>
          <w:rFonts w:hint="eastAsia" w:asciiTheme="minorEastAsia" w:hAnsiTheme="minorEastAsia" w:cstheme="minorEastAsia"/>
          <w:color w:val="000000" w:themeColor="text1"/>
          <w:sz w:val="28"/>
          <w:szCs w:val="28"/>
          <w:lang w:val="en-US" w:eastAsia="zh-CN"/>
          <w14:textFill>
            <w14:solidFill>
              <w14:schemeClr w14:val="tx1"/>
            </w14:solidFill>
          </w14:textFill>
        </w:rPr>
        <w:t>凝</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聚力战斗力结合起来进行研讨</w:t>
      </w: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(10月底前)</w:t>
      </w:r>
      <w:r>
        <w:rPr>
          <w:rFonts w:hint="eastAsia" w:asciiTheme="minorEastAsia" w:hAnsiTheme="minorEastAsia" w:cstheme="minorEastAsia"/>
          <w:color w:val="000000" w:themeColor="text1"/>
          <w:sz w:val="28"/>
          <w:szCs w:val="28"/>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3.围绕从习近平总书记成长之路和奋斗历程中感悟领袖风范、汲取精神伟力，把党史学习教育同</w:t>
      </w:r>
      <w:r>
        <w:rPr>
          <w:rFonts w:hint="eastAsia" w:asciiTheme="minorEastAsia" w:hAnsiTheme="minorEastAsia" w:cstheme="minorEastAsia"/>
          <w:color w:val="000000" w:themeColor="text1"/>
          <w:sz w:val="28"/>
          <w:szCs w:val="28"/>
          <w:lang w:val="en-US" w:eastAsia="zh-CN"/>
          <w14:textFill>
            <w14:solidFill>
              <w14:schemeClr w14:val="tx1"/>
            </w14:solidFill>
          </w14:textFill>
        </w:rPr>
        <w:t>贯</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彻落实我省第十二次党代会精神，全方位推进高质量发展、破解经济社会发展难题、为群众办实事结合起来进行研讨</w:t>
      </w: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(11月底前)</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 xml:space="preserve">      </w:t>
      </w:r>
      <w:r>
        <w:rPr>
          <w:rFonts w:hint="eastAsia" w:asciiTheme="minorEastAsia" w:hAnsiTheme="minorEastAsia" w:cstheme="minorEastAsia"/>
          <w:color w:val="000000" w:themeColor="text1"/>
          <w:sz w:val="28"/>
          <w:szCs w:val="28"/>
          <w:lang w:val="en-US" w:eastAsia="zh-CN"/>
          <w14:textFill>
            <w14:solidFill>
              <w14:schemeClr w14:val="tx1"/>
            </w14:solidFill>
          </w14:textFill>
        </w:rPr>
        <w:t>（三）</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红色资源助学</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用山西红色资源“富矿”涵养党员干部初心使命，把丰富的红色资源作为党史学习教育的生动教材。</w:t>
      </w:r>
      <w:r>
        <w:rPr>
          <w:rFonts w:hint="eastAsia" w:asciiTheme="minorEastAsia" w:hAnsiTheme="minorEastAsia" w:cstheme="minorEastAsia"/>
          <w:color w:val="000000" w:themeColor="text1"/>
          <w:sz w:val="28"/>
          <w:szCs w:val="28"/>
          <w:lang w:val="en-US" w:eastAsia="zh-CN"/>
          <w14:textFill>
            <w14:solidFill>
              <w14:schemeClr w14:val="tx1"/>
            </w14:solidFill>
          </w14:textFill>
        </w:rPr>
        <w:t>各单位各部门要于</w:t>
      </w:r>
      <w:r>
        <w:rPr>
          <w:rFonts w:hint="eastAsia" w:asciiTheme="minorEastAsia" w:hAnsiTheme="minorEastAsia" w:cstheme="minorEastAsia"/>
          <w:b/>
          <w:bCs/>
          <w:color w:val="000000" w:themeColor="text1"/>
          <w:sz w:val="28"/>
          <w:szCs w:val="28"/>
          <w:lang w:val="en-US" w:eastAsia="zh-CN"/>
          <w14:textFill>
            <w14:solidFill>
              <w14:schemeClr w14:val="tx1"/>
            </w14:solidFill>
          </w14:textFill>
        </w:rPr>
        <w:t>10月底</w:t>
      </w:r>
      <w:r>
        <w:rPr>
          <w:rFonts w:hint="eastAsia" w:asciiTheme="minorEastAsia" w:hAnsiTheme="minorEastAsia" w:cstheme="minorEastAsia"/>
          <w:color w:val="000000" w:themeColor="text1"/>
          <w:sz w:val="28"/>
          <w:szCs w:val="28"/>
          <w:lang w:val="en-US" w:eastAsia="zh-CN"/>
          <w14:textFill>
            <w14:solidFill>
              <w14:schemeClr w14:val="tx1"/>
            </w14:solidFill>
          </w14:textFill>
        </w:rPr>
        <w:t>之前</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组织</w:t>
      </w:r>
      <w:r>
        <w:rPr>
          <w:rFonts w:hint="eastAsia" w:asciiTheme="minorEastAsia" w:hAnsiTheme="minorEastAsia" w:cstheme="minorEastAsia"/>
          <w:color w:val="000000" w:themeColor="text1"/>
          <w:sz w:val="28"/>
          <w:szCs w:val="28"/>
          <w:lang w:val="en-US" w:eastAsia="zh-CN"/>
          <w14:textFill>
            <w14:solidFill>
              <w14:schemeClr w14:val="tx1"/>
            </w14:solidFill>
          </w14:textFill>
        </w:rPr>
        <w:t>本单位</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处级以上领导干部就近就便参观革命遗址遗迹、革命博物馆、纪念场馆等，通过实地实物、鲜活讲解、互动体验等开展现场教学，从</w:t>
      </w:r>
      <w:r>
        <w:rPr>
          <w:rFonts w:hint="eastAsia" w:asciiTheme="minorEastAsia" w:hAnsiTheme="minorEastAsia" w:cstheme="minorEastAsia"/>
          <w:color w:val="000000" w:themeColor="text1"/>
          <w:sz w:val="28"/>
          <w:szCs w:val="28"/>
          <w:lang w:val="en-US" w:eastAsia="zh-CN"/>
          <w14:textFill>
            <w14:solidFill>
              <w14:schemeClr w14:val="tx1"/>
            </w14:solidFill>
          </w14:textFill>
        </w:rPr>
        <w:t>太</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行精神、</w:t>
      </w:r>
      <w:r>
        <w:rPr>
          <w:rFonts w:hint="eastAsia" w:asciiTheme="minorEastAsia" w:hAnsiTheme="minorEastAsia" w:cstheme="minorEastAsia"/>
          <w:color w:val="000000" w:themeColor="text1"/>
          <w:sz w:val="28"/>
          <w:szCs w:val="28"/>
          <w:lang w:val="en-US" w:eastAsia="zh-CN"/>
          <w14:textFill>
            <w14:solidFill>
              <w14:schemeClr w14:val="tx1"/>
            </w14:solidFill>
          </w14:textFill>
        </w:rPr>
        <w:t>吕</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梁精神、右玉精神、刘胡兰精神等革命精神中汲取力量，传承红色基因，赓续精神血脉，用党的奋斗历程和伟大成就鼓舞斗志、明确方向，用党的光荣传统和优良作风坚定信念、凝聚力量。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cstheme="minorEastAsia"/>
          <w:color w:val="000000" w:themeColor="text1"/>
          <w:sz w:val="28"/>
          <w:szCs w:val="28"/>
          <w:lang w:val="en-US" w:eastAsia="zh-CN"/>
          <w14:textFill>
            <w14:solidFill>
              <w14:schemeClr w14:val="tx1"/>
            </w14:solidFill>
          </w14:textFill>
        </w:rPr>
        <w:t>（四）</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“关键少数”领学</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处级以上领导干部要做到“三带头”。</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Theme="minorEastAsia" w:hAnsi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一要带头自学和开展学习研讨，充分发挥示范带动作用，第一时间跟进学习习近平总书记重要讲话精神，第一时间展开专题研讨</w:t>
      </w:r>
      <w:r>
        <w:rPr>
          <w:rFonts w:hint="eastAsia" w:asciiTheme="minorEastAsia" w:hAnsiTheme="minorEastAsia" w:cstheme="minorEastAsia"/>
          <w:color w:val="000000" w:themeColor="text1"/>
          <w:sz w:val="28"/>
          <w:szCs w:val="28"/>
          <w:lang w:val="en-US" w:eastAsia="zh-CN"/>
          <w14:textFill>
            <w14:solidFill>
              <w14:schemeClr w14:val="tx1"/>
            </w14:solidFill>
          </w14:textFill>
        </w:rPr>
        <w:t>；</w:t>
      </w:r>
    </w:p>
    <w:p>
      <w:pPr>
        <w:spacing w:line="360" w:lineRule="auto"/>
        <w:ind w:firstLine="560" w:firstLineChars="200"/>
        <w:rPr>
          <w:rFonts w:hint="eastAsia" w:asciiTheme="minorEastAsia" w:hAnsi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二要带头深入基层宣讲，处级以上</w:t>
      </w:r>
      <w:r>
        <w:rPr>
          <w:rFonts w:hint="eastAsia" w:asciiTheme="minorEastAsia" w:hAnsiTheme="minorEastAsia" w:cstheme="minorEastAsia"/>
          <w:color w:val="000000" w:themeColor="text1"/>
          <w:sz w:val="28"/>
          <w:szCs w:val="28"/>
          <w:lang w:val="en-US" w:eastAsia="zh-CN"/>
          <w14:textFill>
            <w14:solidFill>
              <w14:schemeClr w14:val="tx1"/>
            </w14:solidFill>
          </w14:textFill>
        </w:rPr>
        <w:t>党员</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领导</w:t>
      </w:r>
      <w:r>
        <w:rPr>
          <w:rFonts w:hint="eastAsia" w:asciiTheme="minorEastAsia" w:hAnsiTheme="minorEastAsia" w:cstheme="minorEastAsia"/>
          <w:color w:val="000000" w:themeColor="text1"/>
          <w:sz w:val="28"/>
          <w:szCs w:val="28"/>
          <w:lang w:val="en-US" w:eastAsia="zh-CN"/>
          <w14:textFill>
            <w14:solidFill>
              <w14:schemeClr w14:val="tx1"/>
            </w14:solidFill>
          </w14:textFill>
        </w:rPr>
        <w:t>干</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部要在本</w:t>
      </w:r>
      <w:r>
        <w:rPr>
          <w:rFonts w:hint="eastAsia" w:asciiTheme="minorEastAsia" w:hAnsiTheme="minorEastAsia" w:cstheme="minorEastAsia"/>
          <w:color w:val="000000" w:themeColor="text1"/>
          <w:sz w:val="28"/>
          <w:szCs w:val="28"/>
          <w:lang w:val="en-US" w:eastAsia="zh-CN"/>
          <w14:textFill>
            <w14:solidFill>
              <w14:schemeClr w14:val="tx1"/>
            </w14:solidFill>
          </w14:textFill>
        </w:rPr>
        <w:t>单位</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本部门、分管领域、基层联系点开展至少1次专题宣讲</w:t>
      </w:r>
      <w:r>
        <w:rPr>
          <w:rFonts w:hint="eastAsia" w:asciiTheme="minorEastAsia" w:hAnsiTheme="minorEastAsia" w:cstheme="minorEastAsia"/>
          <w:color w:val="000000" w:themeColor="text1"/>
          <w:sz w:val="28"/>
          <w:szCs w:val="28"/>
          <w:lang w:val="en-US" w:eastAsia="zh-CN"/>
          <w14:textFill>
            <w14:solidFill>
              <w14:schemeClr w14:val="tx1"/>
            </w14:solidFill>
          </w14:textFill>
        </w:rPr>
        <w:t>（可结合校</w:t>
      </w:r>
      <w:r>
        <w:rPr>
          <w:rFonts w:hint="eastAsia" w:asciiTheme="minorEastAsia" w:hAnsiTheme="minorEastAsia" w:eastAsiaTheme="minorEastAsia" w:cstheme="minorEastAsia"/>
          <w:sz w:val="28"/>
          <w:szCs w:val="28"/>
          <w:lang w:val="en-US" w:eastAsia="zh-CN"/>
        </w:rPr>
        <w:t>党史</w:t>
      </w:r>
      <w:r>
        <w:rPr>
          <w:rFonts w:hint="eastAsia" w:asciiTheme="minorEastAsia" w:hAnsiTheme="minorEastAsia" w:cstheme="minorEastAsia"/>
          <w:sz w:val="28"/>
          <w:szCs w:val="28"/>
          <w:lang w:val="en-US" w:eastAsia="zh-CN"/>
        </w:rPr>
        <w:t>办</w:t>
      </w:r>
      <w:r>
        <w:rPr>
          <w:rFonts w:hint="eastAsia" w:asciiTheme="minorEastAsia" w:hAnsiTheme="minorEastAsia" w:eastAsiaTheme="minorEastAsia" w:cstheme="minorEastAsia"/>
          <w:sz w:val="28"/>
          <w:szCs w:val="28"/>
          <w:lang w:val="en-US" w:eastAsia="zh-CN"/>
        </w:rPr>
        <w:t>〔2021〕</w:t>
      </w:r>
      <w:r>
        <w:rPr>
          <w:rFonts w:hint="eastAsia" w:asciiTheme="minorEastAsia" w:hAnsiTheme="minorEastAsia" w:cstheme="minorEastAsia"/>
          <w:sz w:val="28"/>
          <w:szCs w:val="28"/>
          <w:lang w:val="en-US" w:eastAsia="zh-CN"/>
        </w:rPr>
        <w:t>18</w:t>
      </w:r>
      <w:r>
        <w:rPr>
          <w:rFonts w:hint="eastAsia" w:asciiTheme="minorEastAsia" w:hAnsiTheme="minorEastAsia" w:eastAsiaTheme="minorEastAsia" w:cstheme="minorEastAsia"/>
          <w:sz w:val="28"/>
          <w:szCs w:val="28"/>
          <w:lang w:val="en-US" w:eastAsia="zh-CN"/>
        </w:rPr>
        <w:t>号</w:t>
      </w:r>
      <w:r>
        <w:rPr>
          <w:rFonts w:hint="eastAsia" w:asciiTheme="minorEastAsia" w:hAnsiTheme="minorEastAsia" w:cstheme="minorEastAsia"/>
          <w:sz w:val="28"/>
          <w:szCs w:val="28"/>
          <w:lang w:val="en-US" w:eastAsia="zh-CN"/>
        </w:rPr>
        <w:t>文件关于宣讲安排的要求统一进行）</w:t>
      </w:r>
      <w:r>
        <w:rPr>
          <w:rFonts w:hint="eastAsia" w:asciiTheme="minorEastAsia" w:hAnsiTheme="minorEastAsia" w:cstheme="minorEastAsia"/>
          <w:color w:val="000000" w:themeColor="text1"/>
          <w:sz w:val="28"/>
          <w:szCs w:val="28"/>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三要带头讲授专题党课，深入所在党支部、党小组，以讲党课的形式与党员干部群众开展面对面的互动交流，不断提升党性修养和思想境界。主要领导要在理论学习中心组集体研讨中做重点发言，并对其他成员学习情况进行点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cstheme="minorEastAsia"/>
          <w:color w:val="000000" w:themeColor="text1"/>
          <w:sz w:val="28"/>
          <w:szCs w:val="28"/>
          <w:lang w:val="en-US" w:eastAsia="zh-CN"/>
          <w14:textFill>
            <w14:solidFill>
              <w14:schemeClr w14:val="tx1"/>
            </w14:solidFill>
          </w14:textFill>
        </w:rPr>
        <w:t>（五）</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办实事中检学</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要把党史学习教育同推动工作结合起来，同解决实际问题结合起来，围绕</w:t>
      </w:r>
      <w:r>
        <w:rPr>
          <w:rFonts w:hint="eastAsia" w:asciiTheme="minorEastAsia" w:hAnsiTheme="minorEastAsia" w:cstheme="minorEastAsia"/>
          <w:color w:val="000000" w:themeColor="text1"/>
          <w:sz w:val="28"/>
          <w:szCs w:val="28"/>
          <w:lang w:val="en-US" w:eastAsia="zh-CN"/>
          <w14:textFill>
            <w14:solidFill>
              <w14:schemeClr w14:val="tx1"/>
            </w14:solidFill>
          </w14:textFill>
        </w:rPr>
        <w:t>建设高水平大学、</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解决群众“急难愁</w:t>
      </w:r>
      <w:r>
        <w:rPr>
          <w:rFonts w:hint="eastAsia" w:asciiTheme="minorEastAsia" w:hAnsiTheme="minorEastAsia" w:cstheme="minorEastAsia"/>
          <w:color w:val="000000" w:themeColor="text1"/>
          <w:sz w:val="28"/>
          <w:szCs w:val="28"/>
          <w:lang w:val="en-US" w:eastAsia="zh-CN"/>
          <w14:textFill>
            <w14:solidFill>
              <w14:schemeClr w14:val="tx1"/>
            </w14:solidFill>
          </w14:textFill>
        </w:rPr>
        <w:t>盼</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”问题，围绕解决困难群体实际间题，进一步细化“我为群众办实事”项目清单，进一步做实为群众办实事的工作措施，坚持把“我为群众办实事”成果作为检验党史学习教育成效的试金石。</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四、工作要求</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cstheme="minorEastAsia"/>
          <w:color w:val="000000" w:themeColor="text1"/>
          <w:sz w:val="28"/>
          <w:szCs w:val="28"/>
          <w:lang w:val="en-US" w:eastAsia="zh-CN"/>
          <w14:textFill>
            <w14:solidFill>
              <w14:schemeClr w14:val="tx1"/>
            </w14:solidFill>
          </w14:textFill>
        </w:rPr>
        <w:t xml:space="preserve">    （一）发挥</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带头</w:t>
      </w:r>
      <w:r>
        <w:rPr>
          <w:rFonts w:hint="eastAsia" w:asciiTheme="minorEastAsia" w:hAnsiTheme="minorEastAsia" w:cstheme="minorEastAsia"/>
          <w:color w:val="000000" w:themeColor="text1"/>
          <w:sz w:val="28"/>
          <w:szCs w:val="28"/>
          <w:lang w:val="en-US" w:eastAsia="zh-CN"/>
          <w14:textFill>
            <w14:solidFill>
              <w14:schemeClr w14:val="tx1"/>
            </w14:solidFill>
          </w14:textFill>
        </w:rPr>
        <w:t>作用。基层</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党委</w:t>
      </w:r>
      <w:r>
        <w:rPr>
          <w:rFonts w:hint="eastAsia" w:ascii="宋体" w:hAnsi="宋体" w:eastAsia="宋体" w:cs="宋体"/>
          <w:color w:val="000000" w:themeColor="text1"/>
          <w:sz w:val="28"/>
          <w:szCs w:val="28"/>
          <w:lang w:val="en-US" w:eastAsia="zh-CN"/>
          <w14:textFill>
            <w14:solidFill>
              <w14:schemeClr w14:val="tx1"/>
            </w14:solidFill>
          </w14:textFill>
        </w:rPr>
        <w:t>、党总支、直属党支部</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要落实主体责任，形成“关键少数”示范带动“绝大多数”的生动局面</w:t>
      </w:r>
      <w:r>
        <w:rPr>
          <w:rFonts w:hint="eastAsia" w:asciiTheme="minorEastAsia" w:hAnsiTheme="minorEastAsia" w:cstheme="minorEastAsia"/>
          <w:color w:val="000000" w:themeColor="text1"/>
          <w:sz w:val="28"/>
          <w:szCs w:val="28"/>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把领导</w:t>
      </w:r>
      <w:r>
        <w:rPr>
          <w:rFonts w:hint="eastAsia" w:asciiTheme="minorEastAsia" w:hAnsiTheme="minorEastAsia" w:cstheme="minorEastAsia"/>
          <w:color w:val="000000" w:themeColor="text1"/>
          <w:sz w:val="28"/>
          <w:szCs w:val="28"/>
          <w:lang w:val="en-US" w:eastAsia="zh-CN"/>
          <w14:textFill>
            <w14:solidFill>
              <w14:schemeClr w14:val="tx1"/>
            </w14:solidFill>
          </w14:textFill>
        </w:rPr>
        <w:t>干</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部“读原著、学原文、悟原理”专题学习研讨作为一项重要政治任务，对全</w:t>
      </w:r>
      <w:r>
        <w:rPr>
          <w:rFonts w:hint="eastAsia" w:asciiTheme="minorEastAsia" w:hAnsiTheme="minorEastAsia" w:cstheme="minorEastAsia"/>
          <w:color w:val="000000" w:themeColor="text1"/>
          <w:sz w:val="28"/>
          <w:szCs w:val="28"/>
          <w:lang w:val="en-US" w:eastAsia="zh-CN"/>
          <w14:textFill>
            <w14:solidFill>
              <w14:schemeClr w14:val="tx1"/>
            </w14:solidFill>
          </w14:textFill>
        </w:rPr>
        <w:t>校</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党员形成示范带动作用。要</w:t>
      </w:r>
      <w:r>
        <w:rPr>
          <w:rFonts w:hint="eastAsia" w:asciiTheme="minorEastAsia" w:hAnsiTheme="minorEastAsia" w:cstheme="minorEastAsia"/>
          <w:color w:val="000000" w:themeColor="text1"/>
          <w:sz w:val="28"/>
          <w:szCs w:val="28"/>
          <w:lang w:val="en-US" w:eastAsia="zh-CN"/>
          <w14:textFill>
            <w14:solidFill>
              <w14:schemeClr w14:val="tx1"/>
            </w14:solidFill>
          </w14:textFill>
        </w:rPr>
        <w:t>紧</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密结合本</w:t>
      </w:r>
      <w:r>
        <w:rPr>
          <w:rFonts w:hint="eastAsia" w:asciiTheme="minorEastAsia" w:hAnsiTheme="minorEastAsia" w:cstheme="minorEastAsia"/>
          <w:color w:val="000000" w:themeColor="text1"/>
          <w:sz w:val="28"/>
          <w:szCs w:val="28"/>
          <w:lang w:val="en-US" w:eastAsia="zh-CN"/>
          <w14:textFill>
            <w14:solidFill>
              <w14:schemeClr w14:val="tx1"/>
            </w14:solidFill>
          </w14:textFill>
        </w:rPr>
        <w:t>单位</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本部门实际，列出必读书目，确定集体学习研讨具体内容，积极创新学习载体，丰富学习形式</w:t>
      </w:r>
      <w:r>
        <w:rPr>
          <w:rFonts w:hint="eastAsia" w:asciiTheme="minorEastAsia" w:hAnsiTheme="minorEastAsia" w:cstheme="minorEastAsia"/>
          <w:color w:val="000000" w:themeColor="text1"/>
          <w:sz w:val="28"/>
          <w:szCs w:val="28"/>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切实做到有组织、有计划、有步骤、有成效</w:t>
      </w:r>
      <w:r>
        <w:rPr>
          <w:rFonts w:hint="eastAsia" w:asciiTheme="minorEastAsia" w:hAnsiTheme="minorEastAsia" w:cstheme="minorEastAsia"/>
          <w:color w:val="000000" w:themeColor="text1"/>
          <w:sz w:val="28"/>
          <w:szCs w:val="28"/>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cstheme="minorEastAsia"/>
          <w:color w:val="000000" w:themeColor="text1"/>
          <w:sz w:val="28"/>
          <w:szCs w:val="28"/>
          <w:lang w:val="en-US" w:eastAsia="zh-CN"/>
          <w14:textFill>
            <w14:solidFill>
              <w14:schemeClr w14:val="tx1"/>
            </w14:solidFill>
          </w14:textFill>
        </w:rPr>
        <w:t>（二）</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完善长效机制。要进一步提高党委中心组学习的质量和效果，完善学习规则、加强统筹指导，坚持理论性、突出针对性、讲求实效性，大力弘扬马克思主义学风，坚持读原著、学原文、悟原理，不</w:t>
      </w:r>
      <w:r>
        <w:rPr>
          <w:rFonts w:hint="eastAsia" w:asciiTheme="minorEastAsia" w:hAnsiTheme="minorEastAsia" w:cstheme="minorEastAsia"/>
          <w:color w:val="000000" w:themeColor="text1"/>
          <w:sz w:val="28"/>
          <w:szCs w:val="28"/>
          <w:lang w:val="en-US" w:eastAsia="zh-CN"/>
          <w14:textFill>
            <w14:solidFill>
              <w14:schemeClr w14:val="tx1"/>
            </w14:solidFill>
          </w14:textFill>
        </w:rPr>
        <w:t>断</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提高马克思主义理论水平，不断提高运用科学理论解决实际</w:t>
      </w:r>
      <w:r>
        <w:rPr>
          <w:rFonts w:hint="eastAsia" w:asciiTheme="minorEastAsia" w:hAnsiTheme="minorEastAsia" w:cstheme="minorEastAsia"/>
          <w:color w:val="000000" w:themeColor="text1"/>
          <w:sz w:val="28"/>
          <w:szCs w:val="28"/>
          <w:lang w:val="en-US" w:eastAsia="zh-CN"/>
          <w14:textFill>
            <w14:solidFill>
              <w14:schemeClr w14:val="tx1"/>
            </w14:solidFill>
          </w14:textFill>
        </w:rPr>
        <w:t>问</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题的能力，健全完善党史学习教育中加强理论武装、感悟思想伟力的有效机。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cstheme="minorEastAsia"/>
          <w:color w:val="000000" w:themeColor="text1"/>
          <w:sz w:val="28"/>
          <w:szCs w:val="28"/>
          <w:lang w:val="en-US" w:eastAsia="zh-CN"/>
          <w14:textFill>
            <w14:solidFill>
              <w14:schemeClr w14:val="tx1"/>
            </w14:solidFill>
          </w14:textFill>
        </w:rPr>
        <w:t>（三）</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强化督促指导。</w:t>
      </w:r>
      <w:r>
        <w:rPr>
          <w:rFonts w:hint="eastAsia" w:asciiTheme="minorEastAsia" w:hAnsiTheme="minorEastAsia" w:cstheme="minorEastAsia"/>
          <w:color w:val="000000" w:themeColor="text1"/>
          <w:sz w:val="28"/>
          <w:szCs w:val="28"/>
          <w:lang w:val="en-US" w:eastAsia="zh-CN"/>
          <w14:textFill>
            <w14:solidFill>
              <w14:schemeClr w14:val="tx1"/>
            </w14:solidFill>
          </w14:textFill>
        </w:rPr>
        <w:t>校</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巡回指导组对</w:t>
      </w:r>
      <w:r>
        <w:rPr>
          <w:rFonts w:hint="eastAsia" w:asciiTheme="minorEastAsia" w:hAnsiTheme="minorEastAsia" w:cstheme="minorEastAsia"/>
          <w:color w:val="000000" w:themeColor="text1"/>
          <w:sz w:val="28"/>
          <w:szCs w:val="28"/>
          <w:lang w:val="en-US" w:eastAsia="zh-CN"/>
          <w14:textFill>
            <w14:solidFill>
              <w14:schemeClr w14:val="tx1"/>
            </w14:solidFill>
          </w14:textFill>
        </w:rPr>
        <w:t>全校</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处級以上领导干部学习情況进行</w:t>
      </w: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至少一次全面检查和指导</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。既要检查掌握学习进展情况，更要突出学思用贯通、知信行合一的质量标准</w:t>
      </w:r>
      <w:r>
        <w:rPr>
          <w:rFonts w:hint="eastAsia" w:asciiTheme="minorEastAsia" w:hAnsiTheme="minorEastAsia" w:cstheme="minorEastAsia"/>
          <w:color w:val="000000" w:themeColor="text1"/>
          <w:sz w:val="28"/>
          <w:szCs w:val="28"/>
          <w:lang w:val="en-US" w:eastAsia="zh-CN"/>
          <w14:textFill>
            <w14:solidFill>
              <w14:schemeClr w14:val="tx1"/>
            </w14:solidFill>
          </w14:textFill>
        </w:rPr>
        <w:t>并</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予以指导，针对学习中的薄弱环节，共同研究改进提高的具体办法，帮助各级党组织特别是处级以上领导干部加深对中国共产党百年奋斗历程的理解体悟，加深对习近平新时代中国特色社会主义思想的系统理解和把握，切实将党史学习教育成效转化为我</w:t>
      </w:r>
      <w:r>
        <w:rPr>
          <w:rFonts w:hint="eastAsia" w:asciiTheme="minorEastAsia" w:hAnsiTheme="minorEastAsia" w:cstheme="minorEastAsia"/>
          <w:color w:val="000000" w:themeColor="text1"/>
          <w:sz w:val="28"/>
          <w:szCs w:val="28"/>
          <w:lang w:val="en-US" w:eastAsia="zh-CN"/>
          <w14:textFill>
            <w14:solidFill>
              <w14:schemeClr w14:val="tx1"/>
            </w14:solidFill>
          </w14:textFill>
        </w:rPr>
        <w:t>校乃至全</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省全方位推进高质量发展的强大动力。</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both"/>
        <w:textAlignment w:val="auto"/>
        <w:rPr>
          <w:rFonts w:hint="eastAsia" w:asciiTheme="minorEastAsia" w:hAnsiTheme="minorEastAsia" w:cstheme="minorEastAsia"/>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both"/>
        <w:textAlignment w:val="auto"/>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cstheme="minorEastAsia"/>
          <w:color w:val="000000" w:themeColor="text1"/>
          <w:sz w:val="28"/>
          <w:szCs w:val="28"/>
          <w:lang w:val="en-US" w:eastAsia="zh-CN"/>
          <w14:textFill>
            <w14:solidFill>
              <w14:schemeClr w14:val="tx1"/>
            </w14:solidFill>
          </w14:textFill>
        </w:rPr>
        <w:t>附：中北大学处级以上领导干部</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必读书</w:t>
      </w:r>
      <w:r>
        <w:rPr>
          <w:rFonts w:hint="eastAsia" w:asciiTheme="minorEastAsia" w:hAnsiTheme="minorEastAsia" w:cstheme="minorEastAsia"/>
          <w:color w:val="000000" w:themeColor="text1"/>
          <w:sz w:val="28"/>
          <w:szCs w:val="28"/>
          <w:lang w:val="en-US" w:eastAsia="zh-CN"/>
          <w14:textFill>
            <w14:solidFill>
              <w14:schemeClr w14:val="tx1"/>
            </w14:solidFill>
          </w14:textFill>
        </w:rPr>
        <w:t>目参考清单</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640"/>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中北大学党史学习教育领导小组办公室</w:t>
      </w:r>
    </w:p>
    <w:p>
      <w:pPr>
        <w:keepNext w:val="0"/>
        <w:keepLines w:val="0"/>
        <w:pageBreakBefore w:val="0"/>
        <w:widowControl w:val="0"/>
        <w:kinsoku/>
        <w:wordWrap/>
        <w:overflowPunct/>
        <w:topLinePunct w:val="0"/>
        <w:autoSpaceDE/>
        <w:autoSpaceDN/>
        <w:bidi w:val="0"/>
        <w:adjustRightInd/>
        <w:snapToGrid w:val="0"/>
        <w:spacing w:line="360" w:lineRule="auto"/>
        <w:ind w:firstLine="640"/>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              2021年9月14日</w:t>
      </w:r>
    </w:p>
    <w:p>
      <w:pPr>
        <w:keepNext w:val="0"/>
        <w:keepLines w:val="0"/>
        <w:pageBreakBefore w:val="0"/>
        <w:widowControl w:val="0"/>
        <w:kinsoku/>
        <w:wordWrap/>
        <w:overflowPunct/>
        <w:topLinePunct w:val="0"/>
        <w:autoSpaceDE/>
        <w:autoSpaceDN/>
        <w:bidi w:val="0"/>
        <w:adjustRightInd/>
        <w:snapToGrid w:val="0"/>
        <w:spacing w:line="360" w:lineRule="auto"/>
        <w:ind w:firstLine="640"/>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60" w:lineRule="auto"/>
        <w:ind w:firstLine="640"/>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60" w:lineRule="auto"/>
        <w:jc w:val="both"/>
        <w:textAlignment w:val="auto"/>
        <w:rPr>
          <w:rFonts w:hint="default" w:asciiTheme="minorEastAsia" w:hAnsi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cstheme="minorEastAsia"/>
          <w:color w:val="000000" w:themeColor="text1"/>
          <w:sz w:val="28"/>
          <w:szCs w:val="28"/>
          <w:lang w:val="en-US" w:eastAsia="zh-CN"/>
          <w14:textFill>
            <w14:solidFill>
              <w14:schemeClr w14:val="tx1"/>
            </w14:solidFill>
          </w14:textFill>
        </w:rPr>
        <w:t>附：中北大学处级以上领导干部</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必读书</w:t>
      </w:r>
      <w:r>
        <w:rPr>
          <w:rFonts w:hint="eastAsia" w:asciiTheme="minorEastAsia" w:hAnsiTheme="minorEastAsia" w:cstheme="minorEastAsia"/>
          <w:color w:val="000000" w:themeColor="text1"/>
          <w:sz w:val="28"/>
          <w:szCs w:val="28"/>
          <w:lang w:val="en-US" w:eastAsia="zh-CN"/>
          <w14:textFill>
            <w14:solidFill>
              <w14:schemeClr w14:val="tx1"/>
            </w14:solidFill>
          </w14:textFill>
        </w:rPr>
        <w:t>目参考清单（仅供参考）</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w:t>
      </w:r>
      <w:r>
        <w:rPr>
          <w:rFonts w:hint="eastAsia" w:ascii="宋体" w:hAnsi="宋体" w:eastAsia="宋体" w:cs="宋体"/>
          <w:sz w:val="28"/>
          <w:szCs w:val="28"/>
        </w:rPr>
        <w:t>习近平《论中国共产党历史》</w:t>
      </w:r>
    </w:p>
    <w:p>
      <w:pPr>
        <w:keepNext w:val="0"/>
        <w:keepLines w:val="0"/>
        <w:pageBreakBefore w:val="0"/>
        <w:widowControl w:val="0"/>
        <w:kinsoku/>
        <w:wordWrap/>
        <w:overflowPunct/>
        <w:topLinePunct w:val="0"/>
        <w:autoSpaceDE/>
        <w:autoSpaceDN/>
        <w:bidi w:val="0"/>
        <w:adjustRightInd/>
        <w:snapToGrid w:val="0"/>
        <w:spacing w:line="360" w:lineRule="auto"/>
        <w:ind w:left="559" w:leftChars="266" w:firstLine="0" w:firstLineChars="0"/>
        <w:jc w:val="both"/>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《毛泽东邓小平江泽民胡锦涛关于中国共产党历史论述摘编》</w:t>
      </w:r>
      <w:r>
        <w:rPr>
          <w:rFonts w:hint="eastAsia" w:ascii="宋体" w:hAnsi="宋体" w:eastAsia="宋体" w:cs="宋体"/>
          <w:sz w:val="28"/>
          <w:szCs w:val="28"/>
          <w:lang w:val="en-US" w:eastAsia="zh-CN"/>
        </w:rPr>
        <w:t>3.</w:t>
      </w:r>
      <w:r>
        <w:rPr>
          <w:rFonts w:hint="eastAsia" w:ascii="宋体" w:hAnsi="宋体" w:eastAsia="宋体" w:cs="宋体"/>
          <w:sz w:val="28"/>
          <w:szCs w:val="28"/>
        </w:rPr>
        <w:t>《习近平新时代中国特色社会主义思想学习问答》</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4.</w:t>
      </w:r>
      <w:r>
        <w:rPr>
          <w:rFonts w:hint="eastAsia" w:ascii="宋体" w:hAnsi="宋体" w:eastAsia="宋体" w:cs="宋体"/>
          <w:sz w:val="28"/>
          <w:szCs w:val="28"/>
        </w:rPr>
        <w:t>《中国共产党简史》</w:t>
      </w: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both"/>
        <w:textAlignment w:val="auto"/>
        <w:rPr>
          <w:rFonts w:hint="eastAsia" w:asciiTheme="minorEastAsia" w:hAnsi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cstheme="minorEastAsia"/>
          <w:color w:val="000000" w:themeColor="text1"/>
          <w:sz w:val="28"/>
          <w:szCs w:val="28"/>
          <w:lang w:val="en-US" w:eastAsia="zh-CN"/>
          <w14:textFill>
            <w14:solidFill>
              <w14:schemeClr w14:val="tx1"/>
            </w14:solidFill>
          </w14:textFill>
        </w:rPr>
        <w:t>5</w:t>
      </w:r>
      <w:r>
        <w:rPr>
          <w:rFonts w:hint="eastAsia" w:ascii="宋体" w:hAnsi="宋体" w:eastAsia="宋体" w:cs="宋体"/>
          <w:sz w:val="28"/>
          <w:szCs w:val="28"/>
          <w:lang w:val="en-US" w:eastAsia="zh-CN"/>
        </w:rPr>
        <w:t>.</w:t>
      </w:r>
      <w:r>
        <w:rPr>
          <w:rFonts w:hint="eastAsia" w:asciiTheme="minorEastAsia" w:hAnsiTheme="minorEastAsia" w:cstheme="minorEastAsia"/>
          <w:color w:val="000000" w:themeColor="text1"/>
          <w:sz w:val="28"/>
          <w:szCs w:val="28"/>
          <w:lang w:val="en-US" w:eastAsia="zh-CN"/>
          <w14:textFill>
            <w14:solidFill>
              <w14:schemeClr w14:val="tx1"/>
            </w14:solidFill>
          </w14:textFill>
        </w:rPr>
        <w:t>《中华人民共和国简史》</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both"/>
        <w:textAlignment w:val="auto"/>
        <w:rPr>
          <w:rFonts w:hint="eastAsia" w:asciiTheme="minorEastAsia" w:hAnsi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cstheme="minorEastAsia"/>
          <w:color w:val="000000" w:themeColor="text1"/>
          <w:sz w:val="28"/>
          <w:szCs w:val="28"/>
          <w:lang w:val="en-US" w:eastAsia="zh-CN"/>
          <w14:textFill>
            <w14:solidFill>
              <w14:schemeClr w14:val="tx1"/>
            </w14:solidFill>
          </w14:textFill>
        </w:rPr>
        <w:t>6</w:t>
      </w:r>
      <w:r>
        <w:rPr>
          <w:rFonts w:hint="eastAsia" w:ascii="宋体" w:hAnsi="宋体" w:eastAsia="宋体" w:cs="宋体"/>
          <w:sz w:val="28"/>
          <w:szCs w:val="28"/>
          <w:lang w:val="en-US" w:eastAsia="zh-CN"/>
        </w:rPr>
        <w:t>.</w:t>
      </w:r>
      <w:r>
        <w:rPr>
          <w:rFonts w:hint="eastAsia" w:asciiTheme="minorEastAsia" w:hAnsiTheme="minorEastAsia" w:cstheme="minorEastAsia"/>
          <w:color w:val="000000" w:themeColor="text1"/>
          <w:sz w:val="28"/>
          <w:szCs w:val="28"/>
          <w:lang w:val="en-US" w:eastAsia="zh-CN"/>
          <w14:textFill>
            <w14:solidFill>
              <w14:schemeClr w14:val="tx1"/>
            </w14:solidFill>
          </w14:textFill>
        </w:rPr>
        <w:t>《改革开放简史》</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both"/>
        <w:textAlignment w:val="auto"/>
        <w:rPr>
          <w:rFonts w:hint="eastAsia" w:asciiTheme="minorEastAsia" w:hAnsi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cstheme="minorEastAsia"/>
          <w:color w:val="000000" w:themeColor="text1"/>
          <w:sz w:val="28"/>
          <w:szCs w:val="28"/>
          <w:lang w:val="en-US" w:eastAsia="zh-CN"/>
          <w14:textFill>
            <w14:solidFill>
              <w14:schemeClr w14:val="tx1"/>
            </w14:solidFill>
          </w14:textFill>
        </w:rPr>
        <w:t>7</w:t>
      </w:r>
      <w:r>
        <w:rPr>
          <w:rFonts w:hint="eastAsia" w:ascii="宋体" w:hAnsi="宋体" w:eastAsia="宋体" w:cs="宋体"/>
          <w:sz w:val="28"/>
          <w:szCs w:val="28"/>
          <w:lang w:val="en-US" w:eastAsia="zh-CN"/>
        </w:rPr>
        <w:t>.</w:t>
      </w:r>
      <w:r>
        <w:rPr>
          <w:rFonts w:hint="eastAsia" w:asciiTheme="minorEastAsia" w:hAnsiTheme="minorEastAsia" w:cstheme="minorEastAsia"/>
          <w:color w:val="000000" w:themeColor="text1"/>
          <w:sz w:val="28"/>
          <w:szCs w:val="28"/>
          <w:lang w:val="en-US" w:eastAsia="zh-CN"/>
          <w14:textFill>
            <w14:solidFill>
              <w14:schemeClr w14:val="tx1"/>
            </w14:solidFill>
          </w14:textFill>
        </w:rPr>
        <w:t>《社会主义发展简史》</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both"/>
        <w:textAlignment w:val="auto"/>
        <w:rPr>
          <w:rFonts w:hint="eastAsia" w:asciiTheme="minorEastAsia" w:hAnsi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cstheme="minorEastAsia"/>
          <w:color w:val="000000" w:themeColor="text1"/>
          <w:sz w:val="28"/>
          <w:szCs w:val="28"/>
          <w:lang w:val="en-US" w:eastAsia="zh-CN"/>
          <w14:textFill>
            <w14:solidFill>
              <w14:schemeClr w14:val="tx1"/>
            </w14:solidFill>
          </w14:textFill>
        </w:rPr>
        <w:t>8</w:t>
      </w:r>
      <w:r>
        <w:rPr>
          <w:rFonts w:hint="eastAsia" w:ascii="宋体" w:hAnsi="宋体" w:eastAsia="宋体" w:cs="宋体"/>
          <w:sz w:val="28"/>
          <w:szCs w:val="28"/>
          <w:lang w:val="en-US" w:eastAsia="zh-CN"/>
        </w:rPr>
        <w:t>.</w:t>
      </w:r>
      <w:r>
        <w:rPr>
          <w:rFonts w:hint="eastAsia" w:asciiTheme="minorEastAsia" w:hAnsiTheme="minorEastAsia" w:cstheme="minorEastAsia"/>
          <w:color w:val="000000" w:themeColor="text1"/>
          <w:sz w:val="28"/>
          <w:szCs w:val="28"/>
          <w:lang w:val="en-US" w:eastAsia="zh-CN"/>
          <w14:textFill>
            <w14:solidFill>
              <w14:schemeClr w14:val="tx1"/>
            </w14:solidFill>
          </w14:textFill>
        </w:rPr>
        <w:t>《习近平谈治国理政》（第三卷）</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both"/>
        <w:textAlignment w:val="auto"/>
        <w:rPr>
          <w:rFonts w:hint="default" w:asciiTheme="minorEastAsia" w:hAnsi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cstheme="minorEastAsia"/>
          <w:color w:val="000000" w:themeColor="text1"/>
          <w:sz w:val="28"/>
          <w:szCs w:val="28"/>
          <w:lang w:val="en-US" w:eastAsia="zh-CN"/>
          <w14:textFill>
            <w14:solidFill>
              <w14:schemeClr w14:val="tx1"/>
            </w14:solidFill>
          </w14:textFill>
        </w:rPr>
        <w:t>9</w:t>
      </w:r>
      <w:r>
        <w:rPr>
          <w:rFonts w:hint="eastAsia" w:ascii="宋体" w:hAnsi="宋体" w:eastAsia="宋体" w:cs="宋体"/>
          <w:sz w:val="28"/>
          <w:szCs w:val="28"/>
          <w:lang w:val="en-US" w:eastAsia="zh-CN"/>
        </w:rPr>
        <w:t>.</w:t>
      </w:r>
      <w:r>
        <w:rPr>
          <w:rFonts w:hint="eastAsia" w:asciiTheme="minorEastAsia" w:hAnsiTheme="minorEastAsia" w:cstheme="minorEastAsia"/>
          <w:color w:val="000000" w:themeColor="text1"/>
          <w:sz w:val="28"/>
          <w:szCs w:val="28"/>
          <w:lang w:val="en-US" w:eastAsia="zh-CN"/>
          <w14:textFill>
            <w14:solidFill>
              <w14:schemeClr w14:val="tx1"/>
            </w14:solidFill>
          </w14:textFill>
        </w:rPr>
        <w:t>《习近平的七年知青岁月》</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both"/>
        <w:textAlignment w:val="auto"/>
        <w:rPr>
          <w:rFonts w:hint="eastAsia" w:eastAsia="宋体" w:asciiTheme="minorEastAsia" w:hAnsi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cstheme="minorEastAsia"/>
          <w:b w:val="0"/>
          <w:bCs w:val="0"/>
          <w:color w:val="000000" w:themeColor="text1"/>
          <w:sz w:val="28"/>
          <w:szCs w:val="28"/>
          <w:lang w:val="en-US" w:eastAsia="zh-CN"/>
          <w14:textFill>
            <w14:solidFill>
              <w14:schemeClr w14:val="tx1"/>
            </w14:solidFill>
          </w14:textFill>
        </w:rPr>
        <w:t>10</w:t>
      </w:r>
      <w:r>
        <w:rPr>
          <w:rFonts w:hint="eastAsia" w:ascii="宋体" w:hAnsi="宋体" w:eastAsia="宋体" w:cs="宋体"/>
          <w:sz w:val="28"/>
          <w:szCs w:val="28"/>
          <w:lang w:val="en-US" w:eastAsia="zh-CN"/>
        </w:rPr>
        <w:t>.</w:t>
      </w:r>
      <w:r>
        <w:rPr>
          <w:rFonts w:hint="eastAsia" w:asciiTheme="minorEastAsia" w:hAnsiTheme="minorEastAsia" w:cstheme="minorEastAsia"/>
          <w:b w:val="0"/>
          <w:bCs w:val="0"/>
          <w:color w:val="000000" w:themeColor="text1"/>
          <w:sz w:val="28"/>
          <w:szCs w:val="28"/>
          <w:lang w:val="en-US" w:eastAsia="zh-CN"/>
          <w14:textFill>
            <w14:solidFill>
              <w14:schemeClr w14:val="tx1"/>
            </w14:solidFill>
          </w14:textFill>
        </w:rPr>
        <w:t>《中华人民共和国教育法》（</w:t>
      </w:r>
      <w:r>
        <w:rPr>
          <w:rFonts w:hint="default" w:ascii="Verdana" w:hAnsi="Verdana" w:cs="Verdana"/>
          <w:i w:val="0"/>
          <w:iCs w:val="0"/>
          <w:caps w:val="0"/>
          <w:color w:val="323232"/>
          <w:spacing w:val="0"/>
          <w:sz w:val="27"/>
          <w:szCs w:val="27"/>
          <w:shd w:val="clear" w:fill="FFFFFF"/>
        </w:rPr>
        <w:t>最新修正本</w:t>
      </w:r>
      <w:r>
        <w:rPr>
          <w:rFonts w:hint="eastAsia" w:ascii="宋体" w:hAnsi="宋体" w:eastAsia="宋体" w:cs="宋体"/>
          <w:b w:val="0"/>
          <w:bCs w:val="0"/>
          <w:i w:val="0"/>
          <w:iCs w:val="0"/>
          <w:caps w:val="0"/>
          <w:color w:val="auto"/>
          <w:spacing w:val="0"/>
          <w:sz w:val="28"/>
          <w:szCs w:val="28"/>
          <w:shd w:val="clear" w:fill="FFFFFF"/>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both"/>
        <w:textAlignment w:val="auto"/>
        <w:rPr>
          <w:rFonts w:hint="eastAsia" w:asciiTheme="minorEastAsia" w:hAnsi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cstheme="minorEastAsia"/>
          <w:color w:val="000000" w:themeColor="text1"/>
          <w:sz w:val="28"/>
          <w:szCs w:val="28"/>
          <w:lang w:val="en-US" w:eastAsia="zh-CN"/>
          <w14:textFill>
            <w14:solidFill>
              <w14:schemeClr w14:val="tx1"/>
            </w14:solidFill>
          </w14:textFill>
        </w:rPr>
        <w:t>11</w:t>
      </w:r>
      <w:r>
        <w:rPr>
          <w:rFonts w:hint="eastAsia" w:ascii="宋体" w:hAnsi="宋体" w:eastAsia="宋体" w:cs="宋体"/>
          <w:sz w:val="28"/>
          <w:szCs w:val="28"/>
          <w:lang w:val="en-US" w:eastAsia="zh-CN"/>
        </w:rPr>
        <w:t>.</w:t>
      </w:r>
      <w:r>
        <w:rPr>
          <w:rFonts w:hint="eastAsia" w:asciiTheme="minorEastAsia" w:hAnsiTheme="minorEastAsia" w:cstheme="minorEastAsia"/>
          <w:color w:val="000000" w:themeColor="text1"/>
          <w:sz w:val="28"/>
          <w:szCs w:val="28"/>
          <w:lang w:val="en-US" w:eastAsia="zh-CN"/>
          <w14:textFill>
            <w14:solidFill>
              <w14:schemeClr w14:val="tx1"/>
            </w14:solidFill>
          </w14:textFill>
        </w:rPr>
        <w:t>《中北大学简史》</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both"/>
        <w:textAlignment w:val="auto"/>
        <w:rPr>
          <w:rFonts w:hint="default" w:asciiTheme="minorEastAsia" w:hAnsi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cstheme="minorEastAsia"/>
          <w:color w:val="000000" w:themeColor="text1"/>
          <w:sz w:val="28"/>
          <w:szCs w:val="28"/>
          <w:lang w:val="en-US" w:eastAsia="zh-CN"/>
          <w14:textFill>
            <w14:solidFill>
              <w14:schemeClr w14:val="tx1"/>
            </w14:solidFill>
          </w14:textFill>
        </w:rPr>
        <w:t>12</w:t>
      </w:r>
      <w:r>
        <w:rPr>
          <w:rFonts w:hint="eastAsia" w:ascii="宋体" w:hAnsi="宋体" w:eastAsia="宋体" w:cs="宋体"/>
          <w:sz w:val="28"/>
          <w:szCs w:val="28"/>
          <w:lang w:val="en-US" w:eastAsia="zh-CN"/>
        </w:rPr>
        <w:t>.</w:t>
      </w:r>
      <w:r>
        <w:rPr>
          <w:rFonts w:hint="eastAsia" w:asciiTheme="minorEastAsia" w:hAnsiTheme="minorEastAsia" w:cstheme="minorEastAsia"/>
          <w:color w:val="000000" w:themeColor="text1"/>
          <w:sz w:val="28"/>
          <w:szCs w:val="28"/>
          <w:lang w:val="en-US" w:eastAsia="zh-CN"/>
          <w14:textFill>
            <w14:solidFill>
              <w14:schemeClr w14:val="tx1"/>
            </w14:solidFill>
          </w14:textFill>
        </w:rPr>
        <w:t>《中北大学校史》第四册（2011-2020）</w:t>
      </w:r>
    </w:p>
    <w:sectPr>
      <w:headerReference r:id="rId3" w:type="default"/>
      <w:footerReference r:id="rId4" w:type="default"/>
      <w:pgSz w:w="11906" w:h="16838"/>
      <w:pgMar w:top="1440" w:right="1800" w:bottom="1440" w:left="1800" w:header="1020"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Verdana">
    <w:panose1 w:val="020B0604030504040204"/>
    <w:charset w:val="00"/>
    <w:family w:val="auto"/>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4320" w:firstLineChars="2400"/>
    </w:pPr>
    <w:r>
      <w:rPr>
        <w:rFonts w:hint="eastAsia" w:ascii="宋体" w:hAnsi="宋体" w:eastAsia="宋体" w:cs="宋体"/>
        <w:szCs w:val="21"/>
        <w:lang w:val="en-US" w:eastAsia="zh-CN"/>
      </w:rPr>
      <w:t xml:space="preserve">中共中北大学委员会党史学习教育领导小组办公室 </w:t>
    </w:r>
    <w:r>
      <w:rPr>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hint="default" w:ascii="宋体" w:hAnsi="宋体" w:eastAsia="宋体" w:cs="宋体"/>
        <w:szCs w:val="21"/>
        <w:lang w:val="en-US" w:eastAsia="zh-CN"/>
      </w:rPr>
    </w:pPr>
    <w:r>
      <w:rPr>
        <w:rFonts w:hint="eastAsia" w:ascii="宋体" w:hAnsi="宋体" w:eastAsia="宋体" w:cs="宋体"/>
        <w:szCs w:val="21"/>
        <w:lang w:val="en-US" w:eastAsia="zh-CN"/>
      </w:rPr>
      <w:t xml:space="preserve">               中北大学党史学习教育文件（2021）DSB.19</w:t>
    </w:r>
  </w:p>
  <w:p>
    <w:pPr>
      <w:pStyle w:val="5"/>
      <w:rPr>
        <w:rFonts w:hint="default" w:ascii="宋体" w:hAnsi="宋体" w:eastAsia="宋体" w:cs="宋体"/>
        <w:szCs w:val="21"/>
        <w:u w:val="single"/>
        <w:lang w:val="en-US" w:eastAsia="zh-CN"/>
      </w:rPr>
    </w:pPr>
    <w:r>
      <w:rPr>
        <w:rFonts w:hint="eastAsia" w:ascii="宋体" w:hAnsi="宋体" w:eastAsia="宋体" w:cs="宋体"/>
        <w:szCs w:val="21"/>
        <w:u w:val="single"/>
        <w:lang w:val="en-US" w:eastAsia="zh-CN"/>
      </w:rPr>
      <w:t xml:space="preserve">                                                                                            </w:t>
    </w:r>
  </w:p>
  <w:p>
    <w:pPr>
      <w:pStyle w:val="5"/>
      <w:tabs>
        <w:tab w:val="clear" w:pos="4153"/>
      </w:tabs>
      <w:ind w:firstLine="313" w:firstLineChars="0"/>
      <w:rPr>
        <w:rFonts w:hint="defau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A44B5"/>
    <w:rsid w:val="00A81D1D"/>
    <w:rsid w:val="00F67B98"/>
    <w:rsid w:val="012812C7"/>
    <w:rsid w:val="01BC10E0"/>
    <w:rsid w:val="02033F79"/>
    <w:rsid w:val="02227384"/>
    <w:rsid w:val="025D1A69"/>
    <w:rsid w:val="026E3936"/>
    <w:rsid w:val="028D7D0E"/>
    <w:rsid w:val="02922313"/>
    <w:rsid w:val="03040119"/>
    <w:rsid w:val="031762C1"/>
    <w:rsid w:val="037626C3"/>
    <w:rsid w:val="03AB0A4D"/>
    <w:rsid w:val="03C97AD4"/>
    <w:rsid w:val="0420693F"/>
    <w:rsid w:val="045E0D69"/>
    <w:rsid w:val="0461184F"/>
    <w:rsid w:val="0565655A"/>
    <w:rsid w:val="05E75283"/>
    <w:rsid w:val="06272F60"/>
    <w:rsid w:val="0634144C"/>
    <w:rsid w:val="06625E62"/>
    <w:rsid w:val="06AF7F82"/>
    <w:rsid w:val="072C1F6C"/>
    <w:rsid w:val="079D1F62"/>
    <w:rsid w:val="07EE3290"/>
    <w:rsid w:val="07EE3692"/>
    <w:rsid w:val="084B76A5"/>
    <w:rsid w:val="088219AE"/>
    <w:rsid w:val="088C38A3"/>
    <w:rsid w:val="09242247"/>
    <w:rsid w:val="09394DDE"/>
    <w:rsid w:val="094703DB"/>
    <w:rsid w:val="09DC1525"/>
    <w:rsid w:val="09EF0735"/>
    <w:rsid w:val="0A18006E"/>
    <w:rsid w:val="0A5526BA"/>
    <w:rsid w:val="0A6C16F1"/>
    <w:rsid w:val="0A7F72E5"/>
    <w:rsid w:val="0AE93E65"/>
    <w:rsid w:val="0B256A82"/>
    <w:rsid w:val="0B2B2DF8"/>
    <w:rsid w:val="0B40403F"/>
    <w:rsid w:val="0B8C4D2A"/>
    <w:rsid w:val="0BA31ECE"/>
    <w:rsid w:val="0BE650CE"/>
    <w:rsid w:val="0C004166"/>
    <w:rsid w:val="0CCB7833"/>
    <w:rsid w:val="0CD042D6"/>
    <w:rsid w:val="0D4664CF"/>
    <w:rsid w:val="0D543548"/>
    <w:rsid w:val="0D546E25"/>
    <w:rsid w:val="0DC93CBE"/>
    <w:rsid w:val="0E110277"/>
    <w:rsid w:val="0E192E5C"/>
    <w:rsid w:val="0E720BE8"/>
    <w:rsid w:val="0E7833A1"/>
    <w:rsid w:val="0EF925CE"/>
    <w:rsid w:val="0F317D4D"/>
    <w:rsid w:val="0FC427C4"/>
    <w:rsid w:val="0FD17E4E"/>
    <w:rsid w:val="0FDF1BD7"/>
    <w:rsid w:val="10004AFA"/>
    <w:rsid w:val="102D10B9"/>
    <w:rsid w:val="1072431C"/>
    <w:rsid w:val="107945F9"/>
    <w:rsid w:val="108D4491"/>
    <w:rsid w:val="10DA49C5"/>
    <w:rsid w:val="10FD0EA9"/>
    <w:rsid w:val="11453DC6"/>
    <w:rsid w:val="114E48B4"/>
    <w:rsid w:val="11C71770"/>
    <w:rsid w:val="11CE020A"/>
    <w:rsid w:val="11D6077A"/>
    <w:rsid w:val="11D7458A"/>
    <w:rsid w:val="11D85338"/>
    <w:rsid w:val="120F1A49"/>
    <w:rsid w:val="122B48E5"/>
    <w:rsid w:val="128D2EC1"/>
    <w:rsid w:val="12AD0116"/>
    <w:rsid w:val="1318156D"/>
    <w:rsid w:val="13AC0D0C"/>
    <w:rsid w:val="13BC1E7F"/>
    <w:rsid w:val="13E56CCE"/>
    <w:rsid w:val="13FB09F9"/>
    <w:rsid w:val="144457EE"/>
    <w:rsid w:val="1445721E"/>
    <w:rsid w:val="145446E1"/>
    <w:rsid w:val="14785B36"/>
    <w:rsid w:val="147E054C"/>
    <w:rsid w:val="14AB740D"/>
    <w:rsid w:val="150534DF"/>
    <w:rsid w:val="15374F0E"/>
    <w:rsid w:val="15660EFC"/>
    <w:rsid w:val="15AA5E93"/>
    <w:rsid w:val="15C97A3A"/>
    <w:rsid w:val="16857C55"/>
    <w:rsid w:val="16A13BFB"/>
    <w:rsid w:val="178C1205"/>
    <w:rsid w:val="17943384"/>
    <w:rsid w:val="17A042B5"/>
    <w:rsid w:val="17BD43C5"/>
    <w:rsid w:val="17E56021"/>
    <w:rsid w:val="17F83F02"/>
    <w:rsid w:val="18121BC7"/>
    <w:rsid w:val="182A64D9"/>
    <w:rsid w:val="191E52C8"/>
    <w:rsid w:val="19AC683B"/>
    <w:rsid w:val="1AC90019"/>
    <w:rsid w:val="1B0B4825"/>
    <w:rsid w:val="1B7F1414"/>
    <w:rsid w:val="1C490692"/>
    <w:rsid w:val="1CC0687F"/>
    <w:rsid w:val="1CE0314E"/>
    <w:rsid w:val="1D0F549B"/>
    <w:rsid w:val="1D4A6BA9"/>
    <w:rsid w:val="1D5335F6"/>
    <w:rsid w:val="1D623484"/>
    <w:rsid w:val="1D98050B"/>
    <w:rsid w:val="1DB354DE"/>
    <w:rsid w:val="1E031EC9"/>
    <w:rsid w:val="1FCD0D32"/>
    <w:rsid w:val="1FD92D14"/>
    <w:rsid w:val="200C5518"/>
    <w:rsid w:val="20693958"/>
    <w:rsid w:val="207C568C"/>
    <w:rsid w:val="209619CF"/>
    <w:rsid w:val="20FD5CE0"/>
    <w:rsid w:val="20FE4A0E"/>
    <w:rsid w:val="212B341F"/>
    <w:rsid w:val="218C03FD"/>
    <w:rsid w:val="21A96D4F"/>
    <w:rsid w:val="21AA238C"/>
    <w:rsid w:val="21B96528"/>
    <w:rsid w:val="22345432"/>
    <w:rsid w:val="225E453D"/>
    <w:rsid w:val="229260CF"/>
    <w:rsid w:val="22AD6F2E"/>
    <w:rsid w:val="22C509BF"/>
    <w:rsid w:val="22EA3C67"/>
    <w:rsid w:val="231D027E"/>
    <w:rsid w:val="23853D37"/>
    <w:rsid w:val="24711D72"/>
    <w:rsid w:val="24853488"/>
    <w:rsid w:val="25CA1A91"/>
    <w:rsid w:val="260E4142"/>
    <w:rsid w:val="26393E3F"/>
    <w:rsid w:val="26A932CE"/>
    <w:rsid w:val="26CE68BF"/>
    <w:rsid w:val="26D10A1F"/>
    <w:rsid w:val="2708116A"/>
    <w:rsid w:val="2720278A"/>
    <w:rsid w:val="27361CD9"/>
    <w:rsid w:val="274052A0"/>
    <w:rsid w:val="27962CD9"/>
    <w:rsid w:val="27A4092C"/>
    <w:rsid w:val="27B9328B"/>
    <w:rsid w:val="27BF2EB0"/>
    <w:rsid w:val="28273A94"/>
    <w:rsid w:val="284314EA"/>
    <w:rsid w:val="287C731B"/>
    <w:rsid w:val="28A72D4F"/>
    <w:rsid w:val="28FF0606"/>
    <w:rsid w:val="291B4969"/>
    <w:rsid w:val="292111B2"/>
    <w:rsid w:val="29CC0E8A"/>
    <w:rsid w:val="2A246874"/>
    <w:rsid w:val="2A6E3CCA"/>
    <w:rsid w:val="2A780711"/>
    <w:rsid w:val="2A7C6D9C"/>
    <w:rsid w:val="2AE03025"/>
    <w:rsid w:val="2AEA618E"/>
    <w:rsid w:val="2AF221CB"/>
    <w:rsid w:val="2B0C58B9"/>
    <w:rsid w:val="2BC459DE"/>
    <w:rsid w:val="2BCD3FA8"/>
    <w:rsid w:val="2C5061D7"/>
    <w:rsid w:val="2CBF408A"/>
    <w:rsid w:val="2CDB1F35"/>
    <w:rsid w:val="2CE603DC"/>
    <w:rsid w:val="2D1B4950"/>
    <w:rsid w:val="2D6F2076"/>
    <w:rsid w:val="2D7466F4"/>
    <w:rsid w:val="2DDF5424"/>
    <w:rsid w:val="2DEB3E9D"/>
    <w:rsid w:val="2DFE09B4"/>
    <w:rsid w:val="2E2320CC"/>
    <w:rsid w:val="2F114476"/>
    <w:rsid w:val="2F280A5C"/>
    <w:rsid w:val="2FE10199"/>
    <w:rsid w:val="2FFF6837"/>
    <w:rsid w:val="3042220C"/>
    <w:rsid w:val="318312CD"/>
    <w:rsid w:val="31895F70"/>
    <w:rsid w:val="320F2DEE"/>
    <w:rsid w:val="32162D02"/>
    <w:rsid w:val="328C2361"/>
    <w:rsid w:val="331D06B2"/>
    <w:rsid w:val="33F45DB3"/>
    <w:rsid w:val="3438626C"/>
    <w:rsid w:val="345C3F45"/>
    <w:rsid w:val="346966E3"/>
    <w:rsid w:val="34A9145F"/>
    <w:rsid w:val="34BD1362"/>
    <w:rsid w:val="357956DB"/>
    <w:rsid w:val="35F30C0D"/>
    <w:rsid w:val="36224A66"/>
    <w:rsid w:val="368775AF"/>
    <w:rsid w:val="36B40D9C"/>
    <w:rsid w:val="36B76523"/>
    <w:rsid w:val="36E80C21"/>
    <w:rsid w:val="36F56E87"/>
    <w:rsid w:val="377A28F9"/>
    <w:rsid w:val="377E1B06"/>
    <w:rsid w:val="37933B4E"/>
    <w:rsid w:val="37F6211C"/>
    <w:rsid w:val="38AA147F"/>
    <w:rsid w:val="38E07A68"/>
    <w:rsid w:val="39046A11"/>
    <w:rsid w:val="39052A7D"/>
    <w:rsid w:val="39825BFC"/>
    <w:rsid w:val="39A77264"/>
    <w:rsid w:val="39DE0539"/>
    <w:rsid w:val="3A375B4F"/>
    <w:rsid w:val="3A7F2733"/>
    <w:rsid w:val="3A9767DF"/>
    <w:rsid w:val="3BB45591"/>
    <w:rsid w:val="3C1B47FF"/>
    <w:rsid w:val="3C3D32FD"/>
    <w:rsid w:val="3C6A4355"/>
    <w:rsid w:val="3C9F2D6F"/>
    <w:rsid w:val="3CBF7DC1"/>
    <w:rsid w:val="3CCE6A2C"/>
    <w:rsid w:val="3D54355C"/>
    <w:rsid w:val="3F3D1D7C"/>
    <w:rsid w:val="3F3E5FD2"/>
    <w:rsid w:val="3FB4169B"/>
    <w:rsid w:val="3FB87195"/>
    <w:rsid w:val="3FC239CA"/>
    <w:rsid w:val="3FC94671"/>
    <w:rsid w:val="3FD47BDD"/>
    <w:rsid w:val="3FE37EBC"/>
    <w:rsid w:val="401B64C8"/>
    <w:rsid w:val="409A5A5D"/>
    <w:rsid w:val="40E20328"/>
    <w:rsid w:val="411114BD"/>
    <w:rsid w:val="41130FC1"/>
    <w:rsid w:val="41DA717D"/>
    <w:rsid w:val="42496609"/>
    <w:rsid w:val="4253697B"/>
    <w:rsid w:val="4280399F"/>
    <w:rsid w:val="434537D8"/>
    <w:rsid w:val="43A4000B"/>
    <w:rsid w:val="43CC19D9"/>
    <w:rsid w:val="44107E80"/>
    <w:rsid w:val="444C52E2"/>
    <w:rsid w:val="4468500A"/>
    <w:rsid w:val="447F6319"/>
    <w:rsid w:val="45041A6F"/>
    <w:rsid w:val="455138E6"/>
    <w:rsid w:val="458850F2"/>
    <w:rsid w:val="458F5E9D"/>
    <w:rsid w:val="45A17BC6"/>
    <w:rsid w:val="45F871C2"/>
    <w:rsid w:val="462E3A9B"/>
    <w:rsid w:val="46402432"/>
    <w:rsid w:val="464C3AEE"/>
    <w:rsid w:val="469973E5"/>
    <w:rsid w:val="4732124D"/>
    <w:rsid w:val="47717BFA"/>
    <w:rsid w:val="47C042F9"/>
    <w:rsid w:val="480016AF"/>
    <w:rsid w:val="480C64B2"/>
    <w:rsid w:val="48124F44"/>
    <w:rsid w:val="48140635"/>
    <w:rsid w:val="484C3DC9"/>
    <w:rsid w:val="486D5D41"/>
    <w:rsid w:val="489A1C79"/>
    <w:rsid w:val="48BE0F29"/>
    <w:rsid w:val="490A74F6"/>
    <w:rsid w:val="498775B7"/>
    <w:rsid w:val="49C540BD"/>
    <w:rsid w:val="49F33CDC"/>
    <w:rsid w:val="4A22796C"/>
    <w:rsid w:val="4A4E539E"/>
    <w:rsid w:val="4B4B419A"/>
    <w:rsid w:val="4B7775FB"/>
    <w:rsid w:val="4B863259"/>
    <w:rsid w:val="4BB02999"/>
    <w:rsid w:val="4BD5618F"/>
    <w:rsid w:val="4C25109B"/>
    <w:rsid w:val="4CD8667F"/>
    <w:rsid w:val="4D142F68"/>
    <w:rsid w:val="4D420C17"/>
    <w:rsid w:val="4D6E2C58"/>
    <w:rsid w:val="4D820C64"/>
    <w:rsid w:val="4DB73439"/>
    <w:rsid w:val="4DE17811"/>
    <w:rsid w:val="4DF753D9"/>
    <w:rsid w:val="4E3A4437"/>
    <w:rsid w:val="4E5F38C2"/>
    <w:rsid w:val="4F140858"/>
    <w:rsid w:val="4F4C5708"/>
    <w:rsid w:val="4FBB4015"/>
    <w:rsid w:val="50014D2E"/>
    <w:rsid w:val="50015640"/>
    <w:rsid w:val="5016478B"/>
    <w:rsid w:val="50396C2B"/>
    <w:rsid w:val="508C3592"/>
    <w:rsid w:val="509E58B3"/>
    <w:rsid w:val="50AC5C08"/>
    <w:rsid w:val="50B16559"/>
    <w:rsid w:val="51D37280"/>
    <w:rsid w:val="52485E66"/>
    <w:rsid w:val="52D92693"/>
    <w:rsid w:val="52FA7A54"/>
    <w:rsid w:val="53295719"/>
    <w:rsid w:val="53B24693"/>
    <w:rsid w:val="53D20A60"/>
    <w:rsid w:val="53D71ABE"/>
    <w:rsid w:val="54050D32"/>
    <w:rsid w:val="544D6724"/>
    <w:rsid w:val="555D63F1"/>
    <w:rsid w:val="55726C05"/>
    <w:rsid w:val="55882689"/>
    <w:rsid w:val="55D152C8"/>
    <w:rsid w:val="55E95C2E"/>
    <w:rsid w:val="5625636C"/>
    <w:rsid w:val="56E203E0"/>
    <w:rsid w:val="573071FA"/>
    <w:rsid w:val="57370EFE"/>
    <w:rsid w:val="57740FF1"/>
    <w:rsid w:val="57DC5D05"/>
    <w:rsid w:val="582A0982"/>
    <w:rsid w:val="5842339D"/>
    <w:rsid w:val="586802FD"/>
    <w:rsid w:val="587B6E16"/>
    <w:rsid w:val="5888638D"/>
    <w:rsid w:val="58C179CE"/>
    <w:rsid w:val="58F72BE1"/>
    <w:rsid w:val="593F593A"/>
    <w:rsid w:val="59445C55"/>
    <w:rsid w:val="5970618A"/>
    <w:rsid w:val="59CB1D3B"/>
    <w:rsid w:val="59CD4C53"/>
    <w:rsid w:val="5A123478"/>
    <w:rsid w:val="5A2110D6"/>
    <w:rsid w:val="5A241772"/>
    <w:rsid w:val="5A3535D0"/>
    <w:rsid w:val="5A5D3395"/>
    <w:rsid w:val="5A9C687B"/>
    <w:rsid w:val="5AE824CD"/>
    <w:rsid w:val="5B0470DA"/>
    <w:rsid w:val="5B0C15A3"/>
    <w:rsid w:val="5B2F6665"/>
    <w:rsid w:val="5B4B5184"/>
    <w:rsid w:val="5B7E2F59"/>
    <w:rsid w:val="5BDC3133"/>
    <w:rsid w:val="5BEC1D8D"/>
    <w:rsid w:val="5CFD58A9"/>
    <w:rsid w:val="5D2E78F2"/>
    <w:rsid w:val="5D6B77DF"/>
    <w:rsid w:val="5D722A63"/>
    <w:rsid w:val="5E3166A9"/>
    <w:rsid w:val="5EB10A45"/>
    <w:rsid w:val="5EB67A30"/>
    <w:rsid w:val="5FDA1AD5"/>
    <w:rsid w:val="605D2D99"/>
    <w:rsid w:val="60A808FE"/>
    <w:rsid w:val="60B4698C"/>
    <w:rsid w:val="60D10A7A"/>
    <w:rsid w:val="61914919"/>
    <w:rsid w:val="61A9466F"/>
    <w:rsid w:val="61CC1F00"/>
    <w:rsid w:val="62904262"/>
    <w:rsid w:val="629B5A42"/>
    <w:rsid w:val="63196538"/>
    <w:rsid w:val="636E134A"/>
    <w:rsid w:val="63864EAC"/>
    <w:rsid w:val="648972C1"/>
    <w:rsid w:val="64DE16D5"/>
    <w:rsid w:val="64FD0ABB"/>
    <w:rsid w:val="65221F33"/>
    <w:rsid w:val="65581867"/>
    <w:rsid w:val="65A65122"/>
    <w:rsid w:val="65BC7983"/>
    <w:rsid w:val="66026C18"/>
    <w:rsid w:val="662E383F"/>
    <w:rsid w:val="663263A3"/>
    <w:rsid w:val="667946AF"/>
    <w:rsid w:val="66A85D6F"/>
    <w:rsid w:val="66F631AE"/>
    <w:rsid w:val="675F6650"/>
    <w:rsid w:val="67617436"/>
    <w:rsid w:val="678D16D3"/>
    <w:rsid w:val="678E7E39"/>
    <w:rsid w:val="67B86A77"/>
    <w:rsid w:val="68327087"/>
    <w:rsid w:val="68331A16"/>
    <w:rsid w:val="68B22225"/>
    <w:rsid w:val="68BD3B1F"/>
    <w:rsid w:val="69613BEE"/>
    <w:rsid w:val="696B5FD7"/>
    <w:rsid w:val="69860277"/>
    <w:rsid w:val="69B37B54"/>
    <w:rsid w:val="69C75E0D"/>
    <w:rsid w:val="69ED4FF0"/>
    <w:rsid w:val="6A0323D9"/>
    <w:rsid w:val="6A402625"/>
    <w:rsid w:val="6A747BA4"/>
    <w:rsid w:val="6A794CC6"/>
    <w:rsid w:val="6ACE5FDF"/>
    <w:rsid w:val="6B1863DE"/>
    <w:rsid w:val="6B305B5A"/>
    <w:rsid w:val="6B350025"/>
    <w:rsid w:val="6B3B0201"/>
    <w:rsid w:val="6BE86B0D"/>
    <w:rsid w:val="6BEF5F68"/>
    <w:rsid w:val="6C562D9B"/>
    <w:rsid w:val="6CD84657"/>
    <w:rsid w:val="6D2721BE"/>
    <w:rsid w:val="6D284A51"/>
    <w:rsid w:val="6D4927BA"/>
    <w:rsid w:val="6D615962"/>
    <w:rsid w:val="6ECD4F41"/>
    <w:rsid w:val="6EED056F"/>
    <w:rsid w:val="6F2F18D1"/>
    <w:rsid w:val="6FB1069E"/>
    <w:rsid w:val="70375A8B"/>
    <w:rsid w:val="704B523F"/>
    <w:rsid w:val="7078760D"/>
    <w:rsid w:val="707D3A67"/>
    <w:rsid w:val="70853F44"/>
    <w:rsid w:val="70A3729A"/>
    <w:rsid w:val="70EB6B4B"/>
    <w:rsid w:val="70EC54FD"/>
    <w:rsid w:val="710464DB"/>
    <w:rsid w:val="71324B81"/>
    <w:rsid w:val="715C52F8"/>
    <w:rsid w:val="71850795"/>
    <w:rsid w:val="71A16EC6"/>
    <w:rsid w:val="729F0FA7"/>
    <w:rsid w:val="73435B6F"/>
    <w:rsid w:val="73BA5A2A"/>
    <w:rsid w:val="73CF20C6"/>
    <w:rsid w:val="73D22AC2"/>
    <w:rsid w:val="73E52AF5"/>
    <w:rsid w:val="740F6264"/>
    <w:rsid w:val="745C5FF1"/>
    <w:rsid w:val="747A5E54"/>
    <w:rsid w:val="74C74245"/>
    <w:rsid w:val="74DC7E14"/>
    <w:rsid w:val="750B3364"/>
    <w:rsid w:val="752E67CC"/>
    <w:rsid w:val="7531198D"/>
    <w:rsid w:val="754D4F05"/>
    <w:rsid w:val="75AF1938"/>
    <w:rsid w:val="75DA2AFF"/>
    <w:rsid w:val="75DC5BDE"/>
    <w:rsid w:val="75FF328F"/>
    <w:rsid w:val="760975D1"/>
    <w:rsid w:val="76D33894"/>
    <w:rsid w:val="76D458DB"/>
    <w:rsid w:val="772652BF"/>
    <w:rsid w:val="772E49E4"/>
    <w:rsid w:val="778C17A6"/>
    <w:rsid w:val="77960918"/>
    <w:rsid w:val="78470AE7"/>
    <w:rsid w:val="78687B9A"/>
    <w:rsid w:val="787912F1"/>
    <w:rsid w:val="78873260"/>
    <w:rsid w:val="78D63937"/>
    <w:rsid w:val="78E84D6B"/>
    <w:rsid w:val="79011409"/>
    <w:rsid w:val="79086318"/>
    <w:rsid w:val="793F55B7"/>
    <w:rsid w:val="79FB15F5"/>
    <w:rsid w:val="7A2F236F"/>
    <w:rsid w:val="7A330F0E"/>
    <w:rsid w:val="7AD820E2"/>
    <w:rsid w:val="7B045D02"/>
    <w:rsid w:val="7B0E1BC8"/>
    <w:rsid w:val="7C154E21"/>
    <w:rsid w:val="7C4C4BA0"/>
    <w:rsid w:val="7CAF39AD"/>
    <w:rsid w:val="7CB3020C"/>
    <w:rsid w:val="7D0545A9"/>
    <w:rsid w:val="7DC37273"/>
    <w:rsid w:val="7DE152C4"/>
    <w:rsid w:val="7E0706FF"/>
    <w:rsid w:val="7E2E1E6C"/>
    <w:rsid w:val="7E525663"/>
    <w:rsid w:val="7EE75C70"/>
    <w:rsid w:val="7EF4517A"/>
    <w:rsid w:val="7F7E63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Emphasis"/>
    <w:basedOn w:val="9"/>
    <w:qFormat/>
    <w:uiPriority w:val="0"/>
    <w:rPr>
      <w:i/>
    </w:rPr>
  </w:style>
  <w:style w:type="character" w:styleId="12">
    <w:name w:val="Hyperlink"/>
    <w:basedOn w:val="9"/>
    <w:qFormat/>
    <w:uiPriority w:val="0"/>
    <w:rPr>
      <w:color w:val="0000FF"/>
      <w:u w:val="single"/>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2021-03-16T08:58:00Z</dcterms:created>
  <dc:creator>spr</dc:creator>
  <cp:lastModifiedBy>烟 霱</cp:lastModifiedBy>
  <cp:lastPrinted>2021-07-02T08:45:00Z</cp:lastPrinted>
  <dcterms:modified xsi:type="dcterms:W3CDTF">2021-09-14T10:36:29Z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600B9B0F877A4EB197A9612894D905BB</vt:lpwstr>
  </property>
</Properties>
</file>