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54" w:hanging="3654" w:hangingChars="13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关于在党史学习教育中充分发挥先进典型人物引领示范作用的通知</w:t>
      </w:r>
    </w:p>
    <w:p>
      <w:pPr>
        <w:spacing w:line="360" w:lineRule="auto"/>
        <w:ind w:firstLine="2640" w:firstLineChars="1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党史办〔2021〕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号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sz w:val="28"/>
          <w:szCs w:val="28"/>
        </w:rPr>
        <w:t>各基层党委、党总支、直属党支部、党委机关各部门：</w:t>
      </w:r>
    </w:p>
    <w:p>
      <w:pPr>
        <w:pStyle w:val="4"/>
        <w:widowControl/>
        <w:spacing w:beforeAutospacing="0" w:afterAutospacing="0" w:line="26" w:lineRule="atLeast"/>
        <w:ind w:firstLine="560" w:firstLineChars="200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校开展党史学习教育以来，全校上下形成了勤学、乐学、好学的浓厚氛围。根据上级要求，为充分展示广大干部党员，尤其是劳模、先锋、榜样的学习风貌和学习引领作用，持续激发学习热情，现面向全校师生党员，开展“传承红色基因，发挥先锋作用”的主题活动。近三年获得省级以上各类劳模、先进个人、先进集体的师生员工要带头响应，积极参与。</w:t>
      </w:r>
    </w:p>
    <w:p>
      <w:pPr>
        <w:pStyle w:val="4"/>
        <w:widowControl/>
        <w:spacing w:beforeAutospacing="0" w:afterAutospacing="0" w:line="26" w:lineRule="atLeast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一、活动主题</w:t>
      </w:r>
    </w:p>
    <w:p>
      <w:pPr>
        <w:pStyle w:val="4"/>
        <w:widowControl/>
        <w:spacing w:beforeAutospacing="0" w:afterAutospacing="0" w:line="26" w:lineRule="atLeast"/>
        <w:ind w:firstLine="560" w:firstLineChars="200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围绕“学党史悟思想增党性”这一中心思想，通过个人（或集体）视角和切身体会，以文字或视频形式，生动呈现个人（或集体）在党史学习教育中的收获和感想，以及在党史学习教育中对周围干部群众的学习、生活、工作等诸方面起到的引领作用、示范作用、标杆作用，分享参与党史学习教育的趣事和收获，讲述党史学习教育的实践感悟。</w:t>
      </w:r>
    </w:p>
    <w:p>
      <w:pPr>
        <w:pStyle w:val="4"/>
        <w:widowControl/>
        <w:spacing w:beforeAutospacing="0" w:afterAutospacing="0" w:line="26" w:lineRule="atLeast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二、活动时间</w:t>
      </w:r>
    </w:p>
    <w:p>
      <w:pPr>
        <w:pStyle w:val="4"/>
        <w:widowControl/>
        <w:spacing w:beforeAutospacing="0" w:afterAutospacing="0" w:line="26" w:lineRule="atLeast"/>
        <w:ind w:firstLine="560" w:firstLineChars="200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即日起至2021年4月26日。</w:t>
      </w:r>
    </w:p>
    <w:p>
      <w:pPr>
        <w:pStyle w:val="4"/>
        <w:widowControl/>
        <w:spacing w:beforeAutospacing="0" w:afterAutospacing="0" w:line="26" w:lineRule="atLeast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Theme="minorEastAsia" w:hAnsiTheme="minorEastAsia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三、活动要求</w:t>
      </w:r>
    </w:p>
    <w:p>
      <w:pPr>
        <w:pStyle w:val="4"/>
        <w:widowControl/>
        <w:spacing w:beforeAutospacing="0" w:afterAutospacing="0" w:line="26" w:lineRule="atLeast"/>
        <w:ind w:firstLine="560" w:firstLineChars="200"/>
        <w:jc w:val="both"/>
        <w:rPr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内容形式不限，题目自拟。所有文字材料或视频作品的内容均应积极向上、客观真实。体裁不限，要求语言生动、文风朴实、情感真挚，</w:t>
      </w:r>
      <w:r>
        <w:rPr>
          <w:rFonts w:hint="eastAsia"/>
          <w:sz w:val="28"/>
          <w:szCs w:val="28"/>
        </w:rPr>
        <w:t>富有感染力，反映鲜活情况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，展示个人或集体的学习风貌、学习心得</w:t>
      </w:r>
      <w:r>
        <w:rPr>
          <w:rFonts w:hint="eastAsia"/>
          <w:sz w:val="28"/>
          <w:szCs w:val="28"/>
        </w:rPr>
        <w:t>，突出五一主题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sz w:val="28"/>
          <w:szCs w:val="28"/>
        </w:rPr>
        <w:t>突出特色、亮点、创新点。</w:t>
      </w:r>
    </w:p>
    <w:p>
      <w:pPr>
        <w:pStyle w:val="4"/>
        <w:widowControl/>
        <w:spacing w:beforeAutospacing="0" w:afterAutospacing="0" w:line="26" w:lineRule="atLeast"/>
        <w:ind w:firstLine="560" w:firstLineChars="200"/>
        <w:jc w:val="both"/>
        <w:rPr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原则上，各基层党委均应在本单位主页上至少推送一篇作品（或视频作品）。文稿篇幅控制在800字左右，使用WORD文档编辑，可以配与文稿内容相关的图片（备注图片说明）；视频作品不超过5分钟，</w:t>
      </w:r>
      <w:r>
        <w:rPr>
          <w:rFonts w:hint="eastAsia" w:asciiTheme="minorEastAsia" w:hAnsiTheme="minorEastAsia" w:cstheme="minorEastAsia"/>
          <w:sz w:val="28"/>
          <w:szCs w:val="28"/>
        </w:rPr>
        <w:t>采用MP4格式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文稿及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视频作品</w:t>
      </w:r>
      <w:r>
        <w:rPr>
          <w:rFonts w:hint="eastAsia"/>
          <w:sz w:val="28"/>
          <w:szCs w:val="28"/>
        </w:rPr>
        <w:t>请作者本人于4月26日前发往xxjy@nuc.edu.cn.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各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基层党委</w:t>
      </w:r>
      <w:r>
        <w:rPr>
          <w:rFonts w:hint="eastAsia"/>
          <w:sz w:val="28"/>
          <w:szCs w:val="28"/>
        </w:rPr>
        <w:t>要根据本通知精神认真落实，责任到人，切实发挥先锋模范在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党史学习教育中</w:t>
      </w:r>
      <w:r>
        <w:rPr>
          <w:rFonts w:hint="eastAsia"/>
          <w:sz w:val="28"/>
          <w:szCs w:val="28"/>
        </w:rPr>
        <w:t>的带头作用和标杆作用，以实际行动向“五一”“七一”献礼。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 系 人：李学斌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联系电话：18811592178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4"/>
        </w:rPr>
      </w:pPr>
    </w:p>
    <w:p>
      <w:pPr>
        <w:ind w:firstLine="4800" w:firstLineChars="20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党史学习教育领导小组办公室</w:t>
      </w:r>
    </w:p>
    <w:p>
      <w:pPr>
        <w:ind w:firstLine="5520" w:firstLineChars="2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2021年4月21日</w:t>
      </w:r>
    </w:p>
    <w:p>
      <w:pPr>
        <w:ind w:firstLine="5520" w:firstLineChars="2300"/>
        <w:rPr>
          <w:rFonts w:ascii="宋体" w:hAnsi="宋体" w:eastAsia="宋体" w:cs="宋体"/>
          <w:sz w:val="24"/>
        </w:rPr>
      </w:pPr>
    </w:p>
    <w:p>
      <w:pPr>
        <w:ind w:firstLine="5520" w:firstLineChars="2300"/>
        <w:rPr>
          <w:rFonts w:ascii="宋体" w:hAnsi="宋体" w:eastAsia="宋体" w:cs="宋体"/>
          <w:sz w:val="24"/>
        </w:rPr>
      </w:pPr>
    </w:p>
    <w:p>
      <w:pPr>
        <w:ind w:firstLine="5520" w:firstLineChars="2300"/>
        <w:rPr>
          <w:rFonts w:ascii="宋体" w:hAnsi="宋体" w:eastAsia="宋体" w:cs="宋体"/>
          <w:sz w:val="24"/>
        </w:rPr>
      </w:pPr>
    </w:p>
    <w:p>
      <w:pPr>
        <w:ind w:firstLine="5520" w:firstLineChars="2300"/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102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220" w:firstLineChars="2900"/>
    </w:pPr>
    <w:r>
      <w:rPr>
        <w:rFonts w:hint="eastAsia" w:ascii="宋体" w:hAnsi="宋体" w:eastAsia="宋体" w:cs="宋体"/>
        <w:szCs w:val="21"/>
      </w:rPr>
      <w:t xml:space="preserve">中北大学党史学习教育领导小组办公室 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 w:cs="宋体"/>
        <w:szCs w:val="21"/>
      </w:rPr>
    </w:pPr>
    <w:r>
      <w:rPr>
        <w:rFonts w:hint="eastAsia" w:ascii="宋体" w:hAnsi="宋体" w:eastAsia="宋体" w:cs="宋体"/>
        <w:szCs w:val="21"/>
      </w:rPr>
      <w:t xml:space="preserve">               中北大学党史学习教育</w:t>
    </w:r>
    <w:r>
      <w:rPr>
        <w:rFonts w:hint="eastAsia" w:ascii="宋体" w:hAnsi="宋体" w:eastAsia="宋体" w:cs="宋体"/>
        <w:szCs w:val="21"/>
        <w:lang w:val="en-US" w:eastAsia="zh-CN"/>
      </w:rPr>
      <w:t>文件</w:t>
    </w:r>
    <w:bookmarkStart w:id="0" w:name="_GoBack"/>
    <w:bookmarkEnd w:id="0"/>
    <w:r>
      <w:rPr>
        <w:rFonts w:hint="eastAsia" w:ascii="宋体" w:hAnsi="宋体" w:eastAsia="宋体" w:cs="宋体"/>
        <w:szCs w:val="21"/>
      </w:rPr>
      <w:t>（2021）DSB.8</w:t>
    </w:r>
  </w:p>
  <w:p>
    <w:pPr>
      <w:pStyle w:val="3"/>
      <w:rPr>
        <w:rFonts w:ascii="宋体" w:hAnsi="宋体" w:eastAsia="宋体" w:cs="宋体"/>
        <w:szCs w:val="21"/>
        <w:u w:val="single"/>
      </w:rPr>
    </w:pPr>
    <w:r>
      <w:rPr>
        <w:rFonts w:hint="eastAsia" w:ascii="宋体" w:hAnsi="宋体" w:eastAsia="宋体" w:cs="宋体"/>
        <w:szCs w:val="21"/>
        <w:u w:val="single"/>
      </w:rPr>
      <w:t xml:space="preserve">                                                                                            </w:t>
    </w:r>
  </w:p>
  <w:p>
    <w:pPr>
      <w:pStyle w:val="3"/>
      <w:tabs>
        <w:tab w:val="clear" w:pos="4153"/>
      </w:tabs>
      <w:ind w:firstLine="3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5C"/>
    <w:rsid w:val="0009159C"/>
    <w:rsid w:val="0013725A"/>
    <w:rsid w:val="00176078"/>
    <w:rsid w:val="003D2A6A"/>
    <w:rsid w:val="00782C6F"/>
    <w:rsid w:val="00805A6D"/>
    <w:rsid w:val="00840374"/>
    <w:rsid w:val="00AE335C"/>
    <w:rsid w:val="00ED526C"/>
    <w:rsid w:val="045E0D69"/>
    <w:rsid w:val="0461184F"/>
    <w:rsid w:val="0565655A"/>
    <w:rsid w:val="07EE3692"/>
    <w:rsid w:val="09242247"/>
    <w:rsid w:val="0A6C16F1"/>
    <w:rsid w:val="0B256A82"/>
    <w:rsid w:val="0B40403F"/>
    <w:rsid w:val="0B8C4D2A"/>
    <w:rsid w:val="0CCB7833"/>
    <w:rsid w:val="0D4664CF"/>
    <w:rsid w:val="0D546E25"/>
    <w:rsid w:val="0DC93CBE"/>
    <w:rsid w:val="0EF925CE"/>
    <w:rsid w:val="102D10B9"/>
    <w:rsid w:val="10FD0EA9"/>
    <w:rsid w:val="11453DC6"/>
    <w:rsid w:val="13BC1E7F"/>
    <w:rsid w:val="144457EE"/>
    <w:rsid w:val="1445721E"/>
    <w:rsid w:val="14AB740D"/>
    <w:rsid w:val="16857C55"/>
    <w:rsid w:val="17A042B5"/>
    <w:rsid w:val="17BD43C5"/>
    <w:rsid w:val="17E56021"/>
    <w:rsid w:val="19AC683B"/>
    <w:rsid w:val="1CC0687F"/>
    <w:rsid w:val="1D4A6BA9"/>
    <w:rsid w:val="1D5335F6"/>
    <w:rsid w:val="1DB354DE"/>
    <w:rsid w:val="207C568C"/>
    <w:rsid w:val="24711D72"/>
    <w:rsid w:val="26D10A1F"/>
    <w:rsid w:val="274052A0"/>
    <w:rsid w:val="284314EA"/>
    <w:rsid w:val="2A246874"/>
    <w:rsid w:val="2AEA618E"/>
    <w:rsid w:val="2AF26E26"/>
    <w:rsid w:val="2CBF408A"/>
    <w:rsid w:val="2CDB1F35"/>
    <w:rsid w:val="2DFE09B4"/>
    <w:rsid w:val="2FFF6837"/>
    <w:rsid w:val="36224A66"/>
    <w:rsid w:val="3FC94671"/>
    <w:rsid w:val="3FD47BDD"/>
    <w:rsid w:val="4280399F"/>
    <w:rsid w:val="44107E80"/>
    <w:rsid w:val="45A17BC6"/>
    <w:rsid w:val="480016AF"/>
    <w:rsid w:val="48124F44"/>
    <w:rsid w:val="4DB73439"/>
    <w:rsid w:val="4E3A4437"/>
    <w:rsid w:val="50396C2B"/>
    <w:rsid w:val="508C3592"/>
    <w:rsid w:val="509E58B3"/>
    <w:rsid w:val="53295719"/>
    <w:rsid w:val="53D20A60"/>
    <w:rsid w:val="55726C05"/>
    <w:rsid w:val="573071FA"/>
    <w:rsid w:val="57DC5D05"/>
    <w:rsid w:val="582A0982"/>
    <w:rsid w:val="5842339D"/>
    <w:rsid w:val="587B6E16"/>
    <w:rsid w:val="58F72BE1"/>
    <w:rsid w:val="593F593A"/>
    <w:rsid w:val="59445C55"/>
    <w:rsid w:val="59CB1D3B"/>
    <w:rsid w:val="5B0470DA"/>
    <w:rsid w:val="5D722A63"/>
    <w:rsid w:val="5EB67A30"/>
    <w:rsid w:val="629B5A42"/>
    <w:rsid w:val="636E134A"/>
    <w:rsid w:val="65221F33"/>
    <w:rsid w:val="66F631AE"/>
    <w:rsid w:val="675F6650"/>
    <w:rsid w:val="678E7E39"/>
    <w:rsid w:val="67B86A77"/>
    <w:rsid w:val="68B22225"/>
    <w:rsid w:val="696B5FD7"/>
    <w:rsid w:val="69ED4FF0"/>
    <w:rsid w:val="6A402625"/>
    <w:rsid w:val="6F2F18D1"/>
    <w:rsid w:val="707D3A67"/>
    <w:rsid w:val="715C52F8"/>
    <w:rsid w:val="740F6264"/>
    <w:rsid w:val="7531198D"/>
    <w:rsid w:val="75DC5BDE"/>
    <w:rsid w:val="75FF328F"/>
    <w:rsid w:val="760975D1"/>
    <w:rsid w:val="76D458DB"/>
    <w:rsid w:val="78873260"/>
    <w:rsid w:val="78D63937"/>
    <w:rsid w:val="79086318"/>
    <w:rsid w:val="7C154E21"/>
    <w:rsid w:val="7CAF39AD"/>
    <w:rsid w:val="7EF4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680</Characters>
  <Lines>5</Lines>
  <Paragraphs>1</Paragraphs>
  <TotalTime>1</TotalTime>
  <ScaleCrop>false</ScaleCrop>
  <LinksUpToDate>false</LinksUpToDate>
  <CharactersWithSpaces>798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2021-03-16T08:58:00Z</dcterms:created>
  <dc:creator>spr</dc:creator>
  <cp:lastModifiedBy>北城</cp:lastModifiedBy>
  <cp:lastPrinted>2021-03-17T08:06:00Z</cp:lastPrinted>
  <dcterms:modified xsi:type="dcterms:W3CDTF">2021-07-14T03:09:53Z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600B9B0F877A4EB197A9612894D905BB</vt:lpwstr>
  </property>
</Properties>
</file>